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CCB" w:rsidRPr="007B3CBB" w:rsidRDefault="00FA25E9" w:rsidP="00B04A5A">
      <w:pPr>
        <w:pStyle w:val="a9"/>
        <w:jc w:val="right"/>
        <w:rPr>
          <w:rFonts w:ascii="Arial" w:hAnsi="Arial" w:cs="Arial"/>
          <w:sz w:val="24"/>
        </w:rPr>
      </w:pPr>
      <w:r>
        <w:rPr>
          <w:rFonts w:ascii="Arial" w:eastAsia="Times New Roman" w:hAnsi="Arial" w:cs="Arial"/>
          <w:color w:val="222222"/>
          <w:sz w:val="24"/>
          <w:lang w:eastAsia="el-GR"/>
        </w:rPr>
        <w:t>Καβάλα</w:t>
      </w:r>
      <w:r w:rsidR="007B3CBB">
        <w:rPr>
          <w:rFonts w:ascii="Arial" w:eastAsia="Times New Roman" w:hAnsi="Arial" w:cs="Arial"/>
          <w:color w:val="222222"/>
          <w:sz w:val="24"/>
          <w:lang w:eastAsia="el-GR"/>
        </w:rPr>
        <w:t xml:space="preserve">, </w:t>
      </w:r>
      <w:r w:rsidR="00316723">
        <w:rPr>
          <w:rFonts w:ascii="Arial" w:eastAsia="Times New Roman" w:hAnsi="Arial" w:cs="Arial"/>
          <w:color w:val="222222"/>
          <w:sz w:val="24"/>
          <w:lang w:eastAsia="el-GR"/>
        </w:rPr>
        <w:t>11</w:t>
      </w:r>
      <w:r w:rsidR="00FD75A0">
        <w:rPr>
          <w:rFonts w:ascii="Arial" w:eastAsia="Times New Roman" w:hAnsi="Arial" w:cs="Arial"/>
          <w:color w:val="222222"/>
          <w:sz w:val="24"/>
          <w:lang w:eastAsia="el-GR"/>
        </w:rPr>
        <w:t>.07</w:t>
      </w:r>
      <w:r w:rsidR="0089645B" w:rsidRPr="007B3CBB">
        <w:rPr>
          <w:rFonts w:ascii="Arial" w:eastAsia="Times New Roman" w:hAnsi="Arial" w:cs="Arial"/>
          <w:color w:val="222222"/>
          <w:sz w:val="24"/>
          <w:lang w:eastAsia="el-GR"/>
        </w:rPr>
        <w:t>.2024</w:t>
      </w:r>
      <w:r w:rsidR="006C52CE" w:rsidRPr="007249BF">
        <w:rPr>
          <w:rFonts w:ascii="Arial" w:eastAsia="Times New Roman" w:hAnsi="Arial" w:cs="Arial"/>
          <w:color w:val="222222"/>
          <w:sz w:val="24"/>
          <w:lang w:val="en-US" w:eastAsia="el-GR"/>
        </w:rPr>
        <w:t> </w:t>
      </w:r>
      <w:r w:rsidR="00FF581F" w:rsidRPr="007B3CBB">
        <w:rPr>
          <w:rFonts w:ascii="Arial" w:hAnsi="Arial" w:cs="Arial"/>
          <w:sz w:val="24"/>
        </w:rPr>
        <w:t xml:space="preserve">   </w:t>
      </w:r>
      <w:r w:rsidR="001C16BA" w:rsidRPr="007B3CBB">
        <w:rPr>
          <w:rFonts w:ascii="Arial" w:hAnsi="Arial" w:cs="Arial"/>
          <w:sz w:val="24"/>
        </w:rPr>
        <w:t xml:space="preserve">                         </w:t>
      </w:r>
    </w:p>
    <w:p w:rsidR="00791474" w:rsidRDefault="002355D0" w:rsidP="002355D0">
      <w:pPr>
        <w:tabs>
          <w:tab w:val="left" w:pos="2400"/>
          <w:tab w:val="right" w:pos="7208"/>
        </w:tabs>
        <w:spacing w:after="0"/>
        <w:ind w:right="-177"/>
        <w:rPr>
          <w:rFonts w:ascii="Arial" w:hAnsi="Arial" w:cs="Arial"/>
          <w:b/>
          <w:sz w:val="28"/>
        </w:rPr>
      </w:pPr>
      <w:r w:rsidRPr="00132A21">
        <w:rPr>
          <w:rFonts w:ascii="Arial" w:hAnsi="Arial" w:cs="Arial"/>
          <w:b/>
          <w:sz w:val="28"/>
        </w:rPr>
        <w:t xml:space="preserve">                              </w:t>
      </w:r>
    </w:p>
    <w:p w:rsidR="00FF581F" w:rsidRPr="007B3CBB" w:rsidRDefault="00FF581F" w:rsidP="00791474">
      <w:pPr>
        <w:tabs>
          <w:tab w:val="left" w:pos="2400"/>
          <w:tab w:val="right" w:pos="7208"/>
        </w:tabs>
        <w:spacing w:after="0"/>
        <w:ind w:right="-177"/>
        <w:jc w:val="center"/>
        <w:rPr>
          <w:rFonts w:ascii="Arial" w:hAnsi="Arial" w:cs="Arial"/>
          <w:b/>
          <w:sz w:val="28"/>
        </w:rPr>
      </w:pPr>
      <w:r w:rsidRPr="004946CF">
        <w:rPr>
          <w:rFonts w:ascii="Arial" w:hAnsi="Arial" w:cs="Arial"/>
          <w:b/>
          <w:sz w:val="28"/>
        </w:rPr>
        <w:t>ΔΕΛΤΙΟ</w:t>
      </w:r>
      <w:r w:rsidRPr="007B3CBB">
        <w:rPr>
          <w:rFonts w:ascii="Arial" w:hAnsi="Arial" w:cs="Arial"/>
          <w:b/>
          <w:sz w:val="28"/>
        </w:rPr>
        <w:t xml:space="preserve"> </w:t>
      </w:r>
      <w:r w:rsidRPr="004946CF">
        <w:rPr>
          <w:rFonts w:ascii="Arial" w:hAnsi="Arial" w:cs="Arial"/>
          <w:b/>
          <w:sz w:val="28"/>
        </w:rPr>
        <w:t>ΤΥΠΟΥ</w:t>
      </w:r>
    </w:p>
    <w:p w:rsidR="00132A21" w:rsidRPr="00B7208D" w:rsidRDefault="00292B5D" w:rsidP="00132A21">
      <w:pPr>
        <w:jc w:val="center"/>
        <w:rPr>
          <w:rFonts w:ascii="Arial" w:hAnsi="Arial" w:cs="Arial"/>
          <w:b/>
          <w:sz w:val="28"/>
          <w:szCs w:val="24"/>
        </w:rPr>
      </w:pPr>
      <w:r>
        <w:rPr>
          <w:rFonts w:ascii="Arial" w:hAnsi="Arial" w:cs="Arial"/>
          <w:b/>
          <w:sz w:val="28"/>
          <w:szCs w:val="24"/>
        </w:rPr>
        <w:t xml:space="preserve">Ευκαιρίες Επιχειρηματικών </w:t>
      </w:r>
      <w:bookmarkStart w:id="0" w:name="_GoBack"/>
      <w:bookmarkEnd w:id="0"/>
      <w:r>
        <w:rPr>
          <w:rFonts w:ascii="Arial" w:hAnsi="Arial" w:cs="Arial"/>
          <w:b/>
          <w:sz w:val="28"/>
          <w:szCs w:val="24"/>
        </w:rPr>
        <w:t>Συνεργασιών</w:t>
      </w:r>
    </w:p>
    <w:p w:rsidR="00132A21" w:rsidRDefault="002B73FA" w:rsidP="00B7208D">
      <w:pPr>
        <w:jc w:val="both"/>
        <w:rPr>
          <w:rFonts w:ascii="Arial" w:hAnsi="Arial" w:cs="Arial"/>
          <w:sz w:val="24"/>
          <w:szCs w:val="24"/>
        </w:rPr>
      </w:pPr>
      <w:r w:rsidRPr="003357AD">
        <w:rPr>
          <w:rFonts w:ascii="Arial" w:hAnsi="Arial" w:cs="Arial"/>
          <w:sz w:val="24"/>
          <w:szCs w:val="24"/>
        </w:rPr>
        <w:t>Το Επιμελητήριο Καβάλας μέλος του Ευρωπαϊκού Δικτύου Στήριξης Μικρομεσαίων Επιχειρήσεων Enterprise Europe Networ</w:t>
      </w:r>
      <w:r w:rsidR="00EE66C5">
        <w:rPr>
          <w:rFonts w:ascii="Arial" w:hAnsi="Arial" w:cs="Arial"/>
          <w:sz w:val="24"/>
          <w:szCs w:val="24"/>
        </w:rPr>
        <w:t xml:space="preserve">k </w:t>
      </w:r>
      <w:proofErr w:type="spellStart"/>
      <w:r w:rsidR="00EE66C5">
        <w:rPr>
          <w:rFonts w:ascii="Arial" w:hAnsi="Arial" w:cs="Arial"/>
          <w:sz w:val="24"/>
          <w:szCs w:val="24"/>
        </w:rPr>
        <w:t>Hellas</w:t>
      </w:r>
      <w:proofErr w:type="spellEnd"/>
      <w:r w:rsidR="00EE66C5">
        <w:rPr>
          <w:rFonts w:ascii="Arial" w:hAnsi="Arial" w:cs="Arial"/>
          <w:sz w:val="24"/>
          <w:szCs w:val="24"/>
        </w:rPr>
        <w:t xml:space="preserve"> (EEN), σας ενημερώνει</w:t>
      </w:r>
      <w:r w:rsidR="00132A21">
        <w:rPr>
          <w:rFonts w:ascii="Arial" w:hAnsi="Arial" w:cs="Arial"/>
          <w:sz w:val="24"/>
          <w:szCs w:val="24"/>
        </w:rPr>
        <w:t xml:space="preserve">, </w:t>
      </w:r>
      <w:proofErr w:type="spellStart"/>
      <w:r w:rsidR="00791474" w:rsidRPr="00791474">
        <w:rPr>
          <w:rFonts w:ascii="Arial" w:hAnsi="Arial" w:cs="Arial"/>
          <w:sz w:val="24"/>
          <w:szCs w:val="24"/>
        </w:rPr>
        <w:t>​</w:t>
      </w:r>
      <w:r w:rsidR="00B7208D">
        <w:rPr>
          <w:rFonts w:ascii="Arial" w:hAnsi="Arial" w:cs="Arial"/>
          <w:sz w:val="24"/>
          <w:szCs w:val="24"/>
        </w:rPr>
        <w:t>για</w:t>
      </w:r>
      <w:proofErr w:type="spellEnd"/>
      <w:r w:rsidR="00B7208D">
        <w:rPr>
          <w:rFonts w:ascii="Arial" w:hAnsi="Arial" w:cs="Arial"/>
          <w:sz w:val="24"/>
          <w:szCs w:val="24"/>
        </w:rPr>
        <w:t xml:space="preserve"> τις ευκαιρίες επιχειρηματικών συνεργασιών με επιχειρήσεις της Ιαπωνίας, που δημοσιεύθηκαν στην επίσημη ιστοσελίδα του δικτύου ΕΕΝ</w:t>
      </w:r>
      <w:r w:rsidR="00B7208D" w:rsidRPr="00B7208D">
        <w:rPr>
          <w:rFonts w:ascii="Arial" w:hAnsi="Arial" w:cs="Arial"/>
          <w:sz w:val="24"/>
          <w:szCs w:val="24"/>
        </w:rPr>
        <w:t>(</w:t>
      </w:r>
      <w:r w:rsidR="00B7208D">
        <w:rPr>
          <w:rFonts w:ascii="Arial" w:hAnsi="Arial" w:cs="Arial"/>
          <w:sz w:val="24"/>
          <w:szCs w:val="24"/>
        </w:rPr>
        <w:t xml:space="preserve"> </w:t>
      </w:r>
      <w:hyperlink r:id="rId8" w:history="1">
        <w:r w:rsidR="00B7208D" w:rsidRPr="00836ACB">
          <w:rPr>
            <w:rStyle w:val="-"/>
            <w:rFonts w:ascii="Arial" w:hAnsi="Arial" w:cs="Arial"/>
            <w:sz w:val="24"/>
            <w:szCs w:val="24"/>
          </w:rPr>
          <w:t>https://een.ec.europa.eu/partnering-opportunitie</w:t>
        </w:r>
        <w:r w:rsidR="00B7208D" w:rsidRPr="00836ACB">
          <w:rPr>
            <w:rStyle w:val="-"/>
            <w:rFonts w:ascii="Arial" w:hAnsi="Arial" w:cs="Arial"/>
            <w:sz w:val="24"/>
            <w:szCs w:val="24"/>
            <w:lang w:val="en-US"/>
          </w:rPr>
          <w:t>s</w:t>
        </w:r>
      </w:hyperlink>
      <w:r w:rsidR="00B7208D" w:rsidRPr="00B7208D">
        <w:rPr>
          <w:rFonts w:ascii="Arial" w:hAnsi="Arial" w:cs="Arial"/>
          <w:sz w:val="24"/>
          <w:szCs w:val="24"/>
        </w:rPr>
        <w:t xml:space="preserve"> )</w:t>
      </w:r>
      <w:r w:rsidR="00B7208D">
        <w:rPr>
          <w:rFonts w:ascii="Arial" w:hAnsi="Arial" w:cs="Arial"/>
          <w:sz w:val="24"/>
          <w:szCs w:val="24"/>
        </w:rPr>
        <w:t xml:space="preserve"> και είναι οι κάτωθι:</w:t>
      </w:r>
    </w:p>
    <w:p w:rsidR="002C7F05" w:rsidRPr="002C7F05" w:rsidRDefault="002C7F05" w:rsidP="00B7208D">
      <w:pPr>
        <w:jc w:val="both"/>
        <w:rPr>
          <w:rFonts w:ascii="Arial" w:hAnsi="Arial" w:cs="Arial"/>
          <w:b/>
          <w:sz w:val="24"/>
          <w:szCs w:val="24"/>
        </w:rPr>
      </w:pPr>
      <w:r w:rsidRPr="002C7F05">
        <w:rPr>
          <w:rFonts w:ascii="Arial" w:hAnsi="Arial" w:cs="Arial"/>
          <w:b/>
          <w:sz w:val="24"/>
          <w:szCs w:val="24"/>
        </w:rPr>
        <w:t>Τομέας: Οπτικά</w:t>
      </w:r>
    </w:p>
    <w:p w:rsidR="00B7208D" w:rsidRPr="00B7208D" w:rsidRDefault="00B7208D" w:rsidP="00B7208D">
      <w:pPr>
        <w:pStyle w:val="a6"/>
        <w:numPr>
          <w:ilvl w:val="0"/>
          <w:numId w:val="27"/>
        </w:numPr>
        <w:jc w:val="both"/>
        <w:rPr>
          <w:rFonts w:ascii="Arial" w:hAnsi="Arial" w:cs="Arial"/>
          <w:b/>
          <w:szCs w:val="24"/>
        </w:rPr>
      </w:pPr>
      <w:r w:rsidRPr="00B7208D">
        <w:rPr>
          <w:rFonts w:ascii="Arial" w:hAnsi="Arial" w:cs="Arial"/>
          <w:b/>
          <w:szCs w:val="24"/>
        </w:rPr>
        <w:t>Ιαπωνική μικρομεσαία επιχείρηση  100 ετών αναζητά διανομείς στην ΕΕ για τα υψηλής τεχνολογίας οπτικά όργανα και μικροσκόπια της</w:t>
      </w:r>
    </w:p>
    <w:p w:rsidR="00B7208D" w:rsidRDefault="00B7208D" w:rsidP="00B7208D">
      <w:pPr>
        <w:jc w:val="both"/>
        <w:rPr>
          <w:rFonts w:ascii="Arial" w:hAnsi="Arial" w:cs="Arial"/>
          <w:sz w:val="24"/>
          <w:szCs w:val="24"/>
        </w:rPr>
      </w:pPr>
      <w:r w:rsidRPr="00B7208D">
        <w:rPr>
          <w:rFonts w:ascii="Arial" w:hAnsi="Arial" w:cs="Arial"/>
          <w:sz w:val="24"/>
          <w:szCs w:val="24"/>
        </w:rPr>
        <w:t>Η εταιρεία αναζητά διανομείς στο πλαίσιο εμπορικής συμφωνίας για την παρουσίαση των τελευταίων μικροσκοπίων υψηλής τεχνολογίας της στην αγορά της ΕΕ. Η ιαπωνική εταιρεία δραστηριοποιείται στον τομέα της οπτικής τεχνολογίας. Η ιαπωνική εταιρεία παρέχει επίσης υπηρεσίες αρχικού κατασκευαστή εξοπλισμού για όσους χρειάζονται συστήματα όρασης στα μηχανήματα παραγωγής ή στα αναλυτικά τους όργανα.</w:t>
      </w:r>
      <w:r>
        <w:rPr>
          <w:rFonts w:ascii="Arial" w:hAnsi="Arial" w:cs="Arial"/>
          <w:sz w:val="24"/>
          <w:szCs w:val="24"/>
        </w:rPr>
        <w:t xml:space="preserve"> Για περισσότερες πληροφορίες πατήστε </w:t>
      </w:r>
      <w:hyperlink r:id="rId9" w:history="1">
        <w:r>
          <w:rPr>
            <w:rStyle w:val="-"/>
            <w:rFonts w:ascii="Arial" w:hAnsi="Arial" w:cs="Arial"/>
            <w:sz w:val="24"/>
            <w:szCs w:val="24"/>
          </w:rPr>
          <w:t>εδώ</w:t>
        </w:r>
      </w:hyperlink>
    </w:p>
    <w:p w:rsidR="00316723" w:rsidRDefault="00316723" w:rsidP="00B7208D">
      <w:pPr>
        <w:jc w:val="both"/>
        <w:rPr>
          <w:rFonts w:ascii="Arial" w:hAnsi="Arial" w:cs="Arial"/>
          <w:b/>
          <w:sz w:val="24"/>
          <w:szCs w:val="24"/>
        </w:rPr>
      </w:pPr>
    </w:p>
    <w:p w:rsidR="002C7F05" w:rsidRPr="002C7F05" w:rsidRDefault="002C7F05" w:rsidP="00B7208D">
      <w:pPr>
        <w:jc w:val="both"/>
        <w:rPr>
          <w:rFonts w:ascii="Arial" w:hAnsi="Arial" w:cs="Arial"/>
          <w:b/>
          <w:sz w:val="24"/>
          <w:szCs w:val="24"/>
        </w:rPr>
      </w:pPr>
      <w:r w:rsidRPr="002C7F05">
        <w:rPr>
          <w:rFonts w:ascii="Arial" w:hAnsi="Arial" w:cs="Arial"/>
          <w:b/>
          <w:sz w:val="24"/>
          <w:szCs w:val="24"/>
        </w:rPr>
        <w:t>Τομέας</w:t>
      </w:r>
      <w:r>
        <w:rPr>
          <w:rFonts w:ascii="Arial" w:hAnsi="Arial" w:cs="Arial"/>
          <w:b/>
          <w:sz w:val="24"/>
          <w:szCs w:val="24"/>
        </w:rPr>
        <w:t>: Υγεία</w:t>
      </w:r>
    </w:p>
    <w:p w:rsidR="002C7F05" w:rsidRPr="002C7F05" w:rsidRDefault="002C7F05" w:rsidP="002C7F05">
      <w:pPr>
        <w:pStyle w:val="a6"/>
        <w:numPr>
          <w:ilvl w:val="0"/>
          <w:numId w:val="27"/>
        </w:numPr>
        <w:jc w:val="both"/>
        <w:rPr>
          <w:rFonts w:ascii="Arial" w:hAnsi="Arial" w:cs="Arial"/>
          <w:b/>
          <w:szCs w:val="24"/>
        </w:rPr>
      </w:pPr>
      <w:r w:rsidRPr="002C7F05">
        <w:rPr>
          <w:rFonts w:ascii="Arial" w:hAnsi="Arial" w:cs="Arial"/>
          <w:b/>
          <w:szCs w:val="24"/>
        </w:rPr>
        <w:t xml:space="preserve">Ιαπωνική μικρομεσαία επιχείρηση που έχει αναπτύξει μια υπηρεσία </w:t>
      </w:r>
      <w:proofErr w:type="spellStart"/>
      <w:r w:rsidRPr="002C7F05">
        <w:rPr>
          <w:rFonts w:ascii="Arial" w:hAnsi="Arial" w:cs="Arial"/>
          <w:b/>
          <w:szCs w:val="24"/>
        </w:rPr>
        <w:t>cloud</w:t>
      </w:r>
      <w:proofErr w:type="spellEnd"/>
      <w:r w:rsidRPr="002C7F05">
        <w:rPr>
          <w:rFonts w:ascii="Arial" w:hAnsi="Arial" w:cs="Arial"/>
          <w:b/>
          <w:szCs w:val="24"/>
        </w:rPr>
        <w:t xml:space="preserve"> για εκπαίδευση σε προσομοιωμένη οθόνη ζωτικών σημείων αναζητά αντιπρόσωπο σε χώρες-στόχους της ΕΕ.</w:t>
      </w:r>
    </w:p>
    <w:p w:rsidR="002C7F05" w:rsidRPr="002C7F05" w:rsidRDefault="002C7F05" w:rsidP="002C7F05">
      <w:pPr>
        <w:jc w:val="both"/>
        <w:rPr>
          <w:rFonts w:ascii="Arial" w:hAnsi="Arial" w:cs="Arial"/>
          <w:b/>
          <w:sz w:val="24"/>
          <w:szCs w:val="24"/>
        </w:rPr>
      </w:pPr>
      <w:r w:rsidRPr="002C7F05">
        <w:rPr>
          <w:rFonts w:ascii="Arial" w:hAnsi="Arial" w:cs="Arial"/>
          <w:sz w:val="24"/>
          <w:szCs w:val="24"/>
        </w:rPr>
        <w:t xml:space="preserve">Μια ιαπωνική μικρομεσαία επιχείρηση προσφέρει υπηρεσία </w:t>
      </w:r>
      <w:proofErr w:type="spellStart"/>
      <w:r w:rsidRPr="002C7F05">
        <w:rPr>
          <w:rFonts w:ascii="Arial" w:hAnsi="Arial" w:cs="Arial"/>
          <w:sz w:val="24"/>
          <w:szCs w:val="24"/>
        </w:rPr>
        <w:t>cloud</w:t>
      </w:r>
      <w:proofErr w:type="spellEnd"/>
      <w:r w:rsidRPr="002C7F05">
        <w:rPr>
          <w:rFonts w:ascii="Arial" w:hAnsi="Arial" w:cs="Arial"/>
          <w:sz w:val="24"/>
          <w:szCs w:val="24"/>
        </w:rPr>
        <w:t xml:space="preserve"> για την εκπαίδευση σε επείγουσα περίθαλψη με προσομοίωση της οθόνης ζωτικών σημείων. Η εταιρεία στοχεύει να αναπτύξει τις δραστηριότητές της στην ΕΕ εστιάζοντας στις ακόλουθες χώρες: Γαλλία, Ελλάδα, Ιταλία, Πορτογαλία, Ισπανία και αναζητά έναν αντιπρόσωπο που θα τη βοηθήσει σε αυτόν τον στόχο στο πλαίσιο συμφωνίας πρακτόρευσης.</w:t>
      </w:r>
      <w:r>
        <w:rPr>
          <w:rFonts w:ascii="Arial" w:hAnsi="Arial" w:cs="Arial"/>
          <w:sz w:val="24"/>
          <w:szCs w:val="24"/>
        </w:rPr>
        <w:t xml:space="preserve"> Για περισσότερες πληροφορίες πατήστε </w:t>
      </w:r>
      <w:hyperlink r:id="rId10" w:history="1">
        <w:r>
          <w:rPr>
            <w:rStyle w:val="-"/>
            <w:rFonts w:ascii="Arial" w:hAnsi="Arial" w:cs="Arial"/>
            <w:sz w:val="24"/>
            <w:szCs w:val="24"/>
          </w:rPr>
          <w:t>εδώ</w:t>
        </w:r>
      </w:hyperlink>
      <w:r>
        <w:rPr>
          <w:rFonts w:ascii="Arial" w:hAnsi="Arial" w:cs="Arial"/>
          <w:sz w:val="24"/>
          <w:szCs w:val="24"/>
        </w:rPr>
        <w:t xml:space="preserve"> </w:t>
      </w:r>
    </w:p>
    <w:p w:rsidR="00316723" w:rsidRDefault="00316723" w:rsidP="002C7F05">
      <w:pPr>
        <w:jc w:val="both"/>
        <w:rPr>
          <w:rFonts w:ascii="Arial" w:hAnsi="Arial" w:cs="Arial"/>
          <w:b/>
          <w:sz w:val="24"/>
          <w:szCs w:val="24"/>
        </w:rPr>
      </w:pPr>
    </w:p>
    <w:p w:rsidR="002C7F05" w:rsidRDefault="002C7F05" w:rsidP="002C7F05">
      <w:pPr>
        <w:jc w:val="both"/>
        <w:rPr>
          <w:rFonts w:ascii="Arial" w:hAnsi="Arial" w:cs="Arial"/>
          <w:b/>
          <w:sz w:val="24"/>
          <w:szCs w:val="24"/>
        </w:rPr>
      </w:pPr>
      <w:r w:rsidRPr="002C7F05">
        <w:rPr>
          <w:rFonts w:ascii="Arial" w:hAnsi="Arial" w:cs="Arial"/>
          <w:b/>
          <w:sz w:val="24"/>
          <w:szCs w:val="24"/>
        </w:rPr>
        <w:t xml:space="preserve">Τομέας: Φαρμακευτική – Βιοτεχνολογία </w:t>
      </w:r>
    </w:p>
    <w:p w:rsidR="002C7F05" w:rsidRPr="002C7F05" w:rsidRDefault="002C7F05" w:rsidP="002C7F05">
      <w:pPr>
        <w:pStyle w:val="a6"/>
        <w:numPr>
          <w:ilvl w:val="0"/>
          <w:numId w:val="27"/>
        </w:numPr>
        <w:jc w:val="both"/>
        <w:rPr>
          <w:rFonts w:ascii="Arial" w:hAnsi="Arial" w:cs="Arial"/>
          <w:b/>
          <w:szCs w:val="24"/>
        </w:rPr>
      </w:pPr>
      <w:r w:rsidRPr="002C7F05">
        <w:rPr>
          <w:rFonts w:ascii="Arial" w:hAnsi="Arial" w:cs="Arial"/>
          <w:b/>
          <w:szCs w:val="24"/>
        </w:rPr>
        <w:t>Μια ιαπωνική εταιρεία προσφέρει υπηρεσίες σε εταιρείες της ΕΕ για τη διαδικασία ρυθμιστικής έγκρισης στην Ιαπωνία στον τομέα των φαρμάκων και της βιοτεχνολογίας</w:t>
      </w:r>
    </w:p>
    <w:p w:rsidR="00316723" w:rsidRPr="00316723" w:rsidRDefault="002C7F05" w:rsidP="002C7F05">
      <w:pPr>
        <w:jc w:val="both"/>
        <w:rPr>
          <w:rFonts w:ascii="Arial" w:hAnsi="Arial" w:cs="Arial"/>
          <w:sz w:val="24"/>
          <w:szCs w:val="24"/>
        </w:rPr>
      </w:pPr>
      <w:r w:rsidRPr="002C7F05">
        <w:rPr>
          <w:rFonts w:ascii="Arial" w:hAnsi="Arial" w:cs="Arial"/>
          <w:sz w:val="24"/>
          <w:szCs w:val="24"/>
        </w:rPr>
        <w:lastRenderedPageBreak/>
        <w:t>Μια ιαπωνική εταιρεία που ασχολείται με υπηρεσίες CRO (</w:t>
      </w:r>
      <w:proofErr w:type="spellStart"/>
      <w:r w:rsidRPr="002C7F05">
        <w:rPr>
          <w:rFonts w:ascii="Arial" w:hAnsi="Arial" w:cs="Arial"/>
          <w:sz w:val="24"/>
          <w:szCs w:val="24"/>
        </w:rPr>
        <w:t>Contracted</w:t>
      </w:r>
      <w:proofErr w:type="spellEnd"/>
      <w:r w:rsidRPr="002C7F05">
        <w:rPr>
          <w:rFonts w:ascii="Arial" w:hAnsi="Arial" w:cs="Arial"/>
          <w:sz w:val="24"/>
          <w:szCs w:val="24"/>
        </w:rPr>
        <w:t xml:space="preserve"> </w:t>
      </w:r>
      <w:proofErr w:type="spellStart"/>
      <w:r w:rsidRPr="002C7F05">
        <w:rPr>
          <w:rFonts w:ascii="Arial" w:hAnsi="Arial" w:cs="Arial"/>
          <w:sz w:val="24"/>
          <w:szCs w:val="24"/>
        </w:rPr>
        <w:t>Research</w:t>
      </w:r>
      <w:proofErr w:type="spellEnd"/>
      <w:r w:rsidRPr="002C7F05">
        <w:rPr>
          <w:rFonts w:ascii="Arial" w:hAnsi="Arial" w:cs="Arial"/>
          <w:sz w:val="24"/>
          <w:szCs w:val="24"/>
        </w:rPr>
        <w:t xml:space="preserve"> </w:t>
      </w:r>
      <w:proofErr w:type="spellStart"/>
      <w:r w:rsidRPr="002C7F05">
        <w:rPr>
          <w:rFonts w:ascii="Arial" w:hAnsi="Arial" w:cs="Arial"/>
          <w:sz w:val="24"/>
          <w:szCs w:val="24"/>
        </w:rPr>
        <w:t>Operation</w:t>
      </w:r>
      <w:proofErr w:type="spellEnd"/>
      <w:r w:rsidRPr="002C7F05">
        <w:rPr>
          <w:rFonts w:ascii="Arial" w:hAnsi="Arial" w:cs="Arial"/>
          <w:sz w:val="24"/>
          <w:szCs w:val="24"/>
        </w:rPr>
        <w:t>) αναζητά εταιρείες της ΕΕ στον τομέα των φαρμακευτικών προϊόντων και της βιοτεχνολογίας για να προσφέρουν την υποστήριξή τους για ρυθμιστικές διαδικασίες στο πλαίσιο συμφωνίας εξωτερικής ανάθεσης.</w:t>
      </w:r>
      <w:r>
        <w:rPr>
          <w:rFonts w:ascii="Arial" w:hAnsi="Arial" w:cs="Arial"/>
          <w:sz w:val="24"/>
          <w:szCs w:val="24"/>
        </w:rPr>
        <w:t xml:space="preserve"> Περισσότερες πληροφορίες διατίθενται </w:t>
      </w:r>
      <w:hyperlink r:id="rId11" w:history="1">
        <w:r>
          <w:rPr>
            <w:rStyle w:val="-"/>
            <w:rFonts w:ascii="Arial" w:hAnsi="Arial" w:cs="Arial"/>
            <w:sz w:val="24"/>
            <w:szCs w:val="24"/>
          </w:rPr>
          <w:t>εδώ</w:t>
        </w:r>
      </w:hyperlink>
      <w:r w:rsidR="00316723">
        <w:rPr>
          <w:rFonts w:ascii="Arial" w:hAnsi="Arial" w:cs="Arial"/>
          <w:sz w:val="24"/>
          <w:szCs w:val="24"/>
        </w:rPr>
        <w:t xml:space="preserve"> </w:t>
      </w:r>
    </w:p>
    <w:p w:rsidR="003612C1" w:rsidRPr="003612C1" w:rsidRDefault="003612C1" w:rsidP="002C7F05">
      <w:pPr>
        <w:jc w:val="both"/>
        <w:rPr>
          <w:rFonts w:ascii="Arial" w:hAnsi="Arial" w:cs="Arial"/>
          <w:b/>
          <w:sz w:val="24"/>
          <w:szCs w:val="24"/>
        </w:rPr>
      </w:pPr>
      <w:r w:rsidRPr="003612C1">
        <w:rPr>
          <w:rFonts w:ascii="Arial" w:hAnsi="Arial" w:cs="Arial"/>
          <w:b/>
          <w:sz w:val="24"/>
          <w:szCs w:val="24"/>
        </w:rPr>
        <w:t>Κατασκευαστικός Τομέας</w:t>
      </w:r>
    </w:p>
    <w:p w:rsidR="002C7F05" w:rsidRPr="002C7F05" w:rsidRDefault="002C7F05" w:rsidP="002C7F05">
      <w:pPr>
        <w:pStyle w:val="a6"/>
        <w:numPr>
          <w:ilvl w:val="0"/>
          <w:numId w:val="27"/>
        </w:numPr>
        <w:jc w:val="both"/>
        <w:rPr>
          <w:rFonts w:ascii="Arial" w:hAnsi="Arial" w:cs="Arial"/>
          <w:b/>
          <w:sz w:val="24"/>
          <w:szCs w:val="24"/>
        </w:rPr>
      </w:pPr>
      <w:r w:rsidRPr="002C7F05">
        <w:rPr>
          <w:rFonts w:ascii="Arial" w:hAnsi="Arial" w:cs="Arial"/>
          <w:b/>
          <w:sz w:val="24"/>
          <w:szCs w:val="24"/>
        </w:rPr>
        <w:t>Μια ιαπωνική εταιρεία κατασκευής υλικού και δομικών στοιχείων για ξύλινα σπίτια και κατασκευές αναζητά διανομείς στην ΕΕ στο πλαίσιο εμπορικής συμφωνίας.</w:t>
      </w:r>
    </w:p>
    <w:p w:rsidR="003612C1" w:rsidRDefault="002C7F05" w:rsidP="003612C1">
      <w:pPr>
        <w:jc w:val="both"/>
        <w:rPr>
          <w:rFonts w:ascii="Arial" w:hAnsi="Arial" w:cs="Arial"/>
          <w:sz w:val="24"/>
          <w:szCs w:val="24"/>
        </w:rPr>
      </w:pPr>
      <w:r w:rsidRPr="002C7F05">
        <w:rPr>
          <w:rFonts w:ascii="Arial" w:hAnsi="Arial" w:cs="Arial"/>
          <w:sz w:val="24"/>
          <w:szCs w:val="24"/>
        </w:rPr>
        <w:t>Μια ιαπωνική εταιρεία σιδηρικών στοχεύει να εισέλθει στην αγορά της ΕΕ με τα πατενταρισμένα δομικά στοιχεία της ειδικά για κατασκευές από ξύλο. Τα προϊόντα τους είναι ανθεκτικά και έχουν αναπτυχθεί για να αντέχουν τα φαινόμενα φυσικών καταστροφών με σκοπό να διαρκούν για μεγάλο χρονικό διάστημα. Η ετ</w:t>
      </w:r>
      <w:r>
        <w:rPr>
          <w:rFonts w:ascii="Arial" w:hAnsi="Arial" w:cs="Arial"/>
          <w:sz w:val="24"/>
          <w:szCs w:val="24"/>
        </w:rPr>
        <w:t xml:space="preserve">αιρεία αναζητά </w:t>
      </w:r>
      <w:r w:rsidR="003612C1">
        <w:rPr>
          <w:rFonts w:ascii="Arial" w:hAnsi="Arial" w:cs="Arial"/>
          <w:sz w:val="24"/>
          <w:szCs w:val="24"/>
        </w:rPr>
        <w:t>συνεργάτες</w:t>
      </w:r>
      <w:r>
        <w:rPr>
          <w:rFonts w:ascii="Arial" w:hAnsi="Arial" w:cs="Arial"/>
          <w:sz w:val="24"/>
          <w:szCs w:val="24"/>
        </w:rPr>
        <w:t xml:space="preserve"> στην ΕΕ, </w:t>
      </w:r>
      <w:r w:rsidR="003612C1">
        <w:rPr>
          <w:rFonts w:ascii="Arial" w:hAnsi="Arial" w:cs="Arial"/>
          <w:sz w:val="24"/>
          <w:szCs w:val="24"/>
        </w:rPr>
        <w:t>με γνώσεις στον τομέα δραστηριότητας, που</w:t>
      </w:r>
      <w:r w:rsidRPr="002C7F05">
        <w:rPr>
          <w:rFonts w:ascii="Arial" w:hAnsi="Arial" w:cs="Arial"/>
          <w:sz w:val="24"/>
          <w:szCs w:val="24"/>
        </w:rPr>
        <w:t xml:space="preserve"> θα μπορούν ν</w:t>
      </w:r>
      <w:r w:rsidR="003612C1">
        <w:rPr>
          <w:rFonts w:ascii="Arial" w:hAnsi="Arial" w:cs="Arial"/>
          <w:sz w:val="24"/>
          <w:szCs w:val="24"/>
        </w:rPr>
        <w:t>α διανέμουν τα προϊόντα της στη στοχευμένη αγορά</w:t>
      </w:r>
      <w:r w:rsidRPr="002C7F05">
        <w:rPr>
          <w:rFonts w:ascii="Arial" w:hAnsi="Arial" w:cs="Arial"/>
          <w:sz w:val="24"/>
          <w:szCs w:val="24"/>
        </w:rPr>
        <w:t xml:space="preserve">. </w:t>
      </w:r>
      <w:r w:rsidR="003612C1">
        <w:rPr>
          <w:rFonts w:ascii="Arial" w:hAnsi="Arial" w:cs="Arial"/>
          <w:sz w:val="24"/>
          <w:szCs w:val="24"/>
        </w:rPr>
        <w:t xml:space="preserve">Για περισσότερες πληροφορίες πατήστε  </w:t>
      </w:r>
      <w:hyperlink r:id="rId12" w:history="1">
        <w:r w:rsidR="003612C1">
          <w:rPr>
            <w:rStyle w:val="-"/>
            <w:rFonts w:ascii="Arial" w:hAnsi="Arial" w:cs="Arial"/>
            <w:sz w:val="24"/>
            <w:szCs w:val="24"/>
          </w:rPr>
          <w:t>εδώ</w:t>
        </w:r>
      </w:hyperlink>
      <w:r w:rsidR="003612C1">
        <w:rPr>
          <w:rFonts w:ascii="Arial" w:hAnsi="Arial" w:cs="Arial"/>
          <w:sz w:val="24"/>
          <w:szCs w:val="24"/>
        </w:rPr>
        <w:t xml:space="preserve"> </w:t>
      </w:r>
    </w:p>
    <w:p w:rsidR="00316723" w:rsidRDefault="00316723" w:rsidP="003612C1">
      <w:pPr>
        <w:jc w:val="both"/>
        <w:rPr>
          <w:rFonts w:ascii="Arial" w:hAnsi="Arial" w:cs="Arial"/>
          <w:b/>
          <w:sz w:val="24"/>
          <w:szCs w:val="24"/>
        </w:rPr>
      </w:pPr>
    </w:p>
    <w:p w:rsidR="003612C1" w:rsidRPr="003612C1" w:rsidRDefault="003612C1" w:rsidP="003612C1">
      <w:pPr>
        <w:jc w:val="both"/>
        <w:rPr>
          <w:rFonts w:cs="Arial"/>
          <w:b/>
          <w:color w:val="000000" w:themeColor="text1"/>
          <w:sz w:val="24"/>
        </w:rPr>
      </w:pPr>
      <w:r w:rsidRPr="003612C1">
        <w:rPr>
          <w:rFonts w:ascii="Arial" w:hAnsi="Arial" w:cs="Arial"/>
          <w:b/>
          <w:sz w:val="24"/>
          <w:szCs w:val="24"/>
        </w:rPr>
        <w:t>Τομέας: Τεχνολογία</w:t>
      </w:r>
      <w:r>
        <w:rPr>
          <w:rFonts w:ascii="Arial" w:hAnsi="Arial" w:cs="Arial"/>
          <w:b/>
          <w:sz w:val="24"/>
          <w:szCs w:val="24"/>
        </w:rPr>
        <w:t xml:space="preserve"> &amp; Περιβάλλον</w:t>
      </w:r>
    </w:p>
    <w:p w:rsidR="003612C1" w:rsidRPr="003612C1" w:rsidRDefault="003612C1" w:rsidP="003612C1">
      <w:pPr>
        <w:pStyle w:val="a6"/>
        <w:numPr>
          <w:ilvl w:val="0"/>
          <w:numId w:val="27"/>
        </w:numPr>
        <w:jc w:val="both"/>
        <w:rPr>
          <w:rFonts w:ascii="Arial" w:hAnsi="Arial" w:cs="Arial"/>
          <w:b/>
          <w:sz w:val="24"/>
          <w:szCs w:val="24"/>
        </w:rPr>
      </w:pPr>
      <w:r w:rsidRPr="003612C1">
        <w:rPr>
          <w:rFonts w:ascii="Arial" w:hAnsi="Arial" w:cs="Arial"/>
          <w:b/>
          <w:sz w:val="24"/>
          <w:szCs w:val="24"/>
        </w:rPr>
        <w:t>Ιαπωνική εταιρεία με πλατφόρμα λογισμικού βασισμένη στο υπολογιστικό νέφος για την ανάλυση της εκτίμησης του κινδύνου διαρροής νερού μέσω δορυφορικών δεδομένων αναζητά εμπορική συμφωνία με εταίρους στην ΕΕ</w:t>
      </w:r>
    </w:p>
    <w:p w:rsidR="003612C1" w:rsidRDefault="003612C1" w:rsidP="003612C1">
      <w:pPr>
        <w:jc w:val="both"/>
        <w:rPr>
          <w:rFonts w:ascii="Arial" w:hAnsi="Arial" w:cs="Arial"/>
          <w:sz w:val="24"/>
          <w:szCs w:val="24"/>
        </w:rPr>
      </w:pPr>
      <w:r w:rsidRPr="003612C1">
        <w:rPr>
          <w:rFonts w:ascii="Arial" w:hAnsi="Arial" w:cs="Arial"/>
          <w:sz w:val="24"/>
          <w:szCs w:val="24"/>
        </w:rPr>
        <w:t xml:space="preserve">Ιαπωνική εταιρεία, που ανέπτυξε μια πλατφόρμα λογισμικού βασισμένη στο </w:t>
      </w:r>
      <w:proofErr w:type="spellStart"/>
      <w:r w:rsidRPr="003612C1">
        <w:rPr>
          <w:rFonts w:ascii="Arial" w:hAnsi="Arial" w:cs="Arial"/>
          <w:sz w:val="24"/>
          <w:szCs w:val="24"/>
        </w:rPr>
        <w:t>cloud</w:t>
      </w:r>
      <w:proofErr w:type="spellEnd"/>
      <w:r w:rsidRPr="003612C1">
        <w:rPr>
          <w:rFonts w:ascii="Arial" w:hAnsi="Arial" w:cs="Arial"/>
          <w:sz w:val="24"/>
          <w:szCs w:val="24"/>
        </w:rPr>
        <w:t>, αναζητά εμπορική συμφωνία με σχετικούς εταίρους στην ΕΕ για να προσφέρει τις υπηρεσίες της. Η εταιρεία επιθυμεί να οικοδομήσει συνεργασίες στην ΕΕ για τη διεξαγωγή πιλοτικών έργων με τη χρήση της υπηρεσίας της σε κάθε κράτος μέλος της ΕΕ.</w:t>
      </w:r>
      <w:r>
        <w:rPr>
          <w:rFonts w:ascii="Arial" w:hAnsi="Arial" w:cs="Arial"/>
          <w:sz w:val="24"/>
          <w:szCs w:val="24"/>
        </w:rPr>
        <w:t xml:space="preserve"> Αναλυτικότερα το προφίλ της εταιρείας διατίθεται  </w:t>
      </w:r>
      <w:hyperlink r:id="rId13" w:history="1">
        <w:r>
          <w:rPr>
            <w:rStyle w:val="-"/>
            <w:rFonts w:ascii="Arial" w:hAnsi="Arial" w:cs="Arial"/>
            <w:sz w:val="24"/>
            <w:szCs w:val="24"/>
          </w:rPr>
          <w:t>εδώ</w:t>
        </w:r>
      </w:hyperlink>
    </w:p>
    <w:p w:rsidR="00316723" w:rsidRDefault="00316723" w:rsidP="003612C1">
      <w:pPr>
        <w:jc w:val="both"/>
        <w:rPr>
          <w:rFonts w:ascii="Arial" w:hAnsi="Arial" w:cs="Arial"/>
          <w:b/>
          <w:sz w:val="24"/>
          <w:szCs w:val="24"/>
        </w:rPr>
      </w:pPr>
    </w:p>
    <w:p w:rsidR="00B7208D" w:rsidRDefault="003612C1" w:rsidP="003612C1">
      <w:pPr>
        <w:jc w:val="both"/>
        <w:rPr>
          <w:rFonts w:ascii="Arial" w:hAnsi="Arial" w:cs="Arial"/>
          <w:b/>
          <w:sz w:val="24"/>
          <w:szCs w:val="24"/>
        </w:rPr>
      </w:pPr>
      <w:r w:rsidRPr="003612C1">
        <w:rPr>
          <w:rFonts w:ascii="Arial" w:hAnsi="Arial" w:cs="Arial"/>
          <w:b/>
          <w:sz w:val="24"/>
          <w:szCs w:val="24"/>
        </w:rPr>
        <w:t xml:space="preserve">Τομέας: </w:t>
      </w:r>
      <w:proofErr w:type="spellStart"/>
      <w:r w:rsidRPr="003612C1">
        <w:rPr>
          <w:rFonts w:ascii="Arial" w:hAnsi="Arial" w:cs="Arial"/>
          <w:b/>
          <w:sz w:val="24"/>
          <w:szCs w:val="24"/>
        </w:rPr>
        <w:t>Νανοτεχνολογία</w:t>
      </w:r>
      <w:proofErr w:type="spellEnd"/>
      <w:r w:rsidRPr="003612C1">
        <w:rPr>
          <w:rFonts w:ascii="Arial" w:hAnsi="Arial" w:cs="Arial"/>
          <w:b/>
          <w:sz w:val="24"/>
          <w:szCs w:val="24"/>
        </w:rPr>
        <w:t xml:space="preserve"> </w:t>
      </w:r>
    </w:p>
    <w:p w:rsidR="003612C1" w:rsidRPr="003612C1" w:rsidRDefault="003612C1" w:rsidP="003612C1">
      <w:pPr>
        <w:pStyle w:val="a6"/>
        <w:numPr>
          <w:ilvl w:val="0"/>
          <w:numId w:val="27"/>
        </w:numPr>
        <w:jc w:val="both"/>
        <w:rPr>
          <w:rFonts w:ascii="Arial" w:hAnsi="Arial" w:cs="Arial"/>
          <w:b/>
          <w:sz w:val="24"/>
          <w:szCs w:val="24"/>
        </w:rPr>
      </w:pPr>
      <w:r w:rsidRPr="003612C1">
        <w:rPr>
          <w:rFonts w:ascii="Arial" w:hAnsi="Arial" w:cs="Arial"/>
          <w:b/>
          <w:sz w:val="24"/>
          <w:szCs w:val="24"/>
        </w:rPr>
        <w:t xml:space="preserve">Μια ιαπωνική εταιρεία προσφέρει έναν δοκιμαστή </w:t>
      </w:r>
      <w:proofErr w:type="spellStart"/>
      <w:r w:rsidRPr="003612C1">
        <w:rPr>
          <w:rFonts w:ascii="Arial" w:hAnsi="Arial" w:cs="Arial"/>
          <w:b/>
          <w:sz w:val="24"/>
          <w:szCs w:val="24"/>
        </w:rPr>
        <w:t>νανο</w:t>
      </w:r>
      <w:proofErr w:type="spellEnd"/>
      <w:r w:rsidRPr="003612C1">
        <w:rPr>
          <w:rFonts w:ascii="Arial" w:hAnsi="Arial" w:cs="Arial"/>
          <w:b/>
          <w:sz w:val="24"/>
          <w:szCs w:val="24"/>
        </w:rPr>
        <w:t>-εγκοπής στο πλαίσιο εμπορικής συμφωνίας.</w:t>
      </w:r>
    </w:p>
    <w:p w:rsidR="00316723" w:rsidRDefault="003612C1" w:rsidP="003612C1">
      <w:pPr>
        <w:jc w:val="both"/>
        <w:rPr>
          <w:rFonts w:ascii="Arial" w:hAnsi="Arial" w:cs="Arial"/>
          <w:sz w:val="24"/>
          <w:szCs w:val="24"/>
        </w:rPr>
      </w:pPr>
      <w:r w:rsidRPr="003612C1">
        <w:rPr>
          <w:rFonts w:ascii="Arial" w:hAnsi="Arial" w:cs="Arial"/>
          <w:sz w:val="24"/>
          <w:szCs w:val="24"/>
        </w:rPr>
        <w:t xml:space="preserve">Ένας Ιάπωνας κατασκευαστής </w:t>
      </w:r>
      <w:proofErr w:type="spellStart"/>
      <w:r w:rsidRPr="003612C1">
        <w:rPr>
          <w:rFonts w:ascii="Arial" w:hAnsi="Arial" w:cs="Arial"/>
          <w:sz w:val="24"/>
          <w:szCs w:val="24"/>
        </w:rPr>
        <w:t>νανο</w:t>
      </w:r>
      <w:proofErr w:type="spellEnd"/>
      <w:r w:rsidRPr="003612C1">
        <w:rPr>
          <w:rFonts w:ascii="Arial" w:hAnsi="Arial" w:cs="Arial"/>
          <w:sz w:val="24"/>
          <w:szCs w:val="24"/>
        </w:rPr>
        <w:t xml:space="preserve">-δοκιμαστικών βαθουλωμάτων ικανών να μετρούν μη υγρά υλικά μικρότερα του 1 μικρομέτρου αναζητά διανομείς για να προσεγγίσει τα κράτη μέλη-στόχους. Αναζητείται διανομέας που ασχολείται με εξοπλισμό δοκιμών και έχει ισχυρή σύνδεση και καλή σχέση με τον πελάτη-στόχο τους, π.χ. πανεπιστημιακά εργαστήρια, ινστιτούτα επιθεώρησης, </w:t>
      </w:r>
      <w:r w:rsidRPr="003612C1">
        <w:rPr>
          <w:rFonts w:ascii="Arial" w:hAnsi="Arial" w:cs="Arial"/>
          <w:sz w:val="24"/>
          <w:szCs w:val="24"/>
        </w:rPr>
        <w:lastRenderedPageBreak/>
        <w:t>εταιρικά τμήματα έρευνας και ανάπτυξης και τμήματα διασφάλισης ποιότητας. Η ιαπωνική εταιρεία στοχεύει σε συμφωνία εμπορικού διανομέα.</w:t>
      </w:r>
      <w:r>
        <w:rPr>
          <w:rFonts w:ascii="Arial" w:hAnsi="Arial" w:cs="Arial"/>
          <w:sz w:val="24"/>
          <w:szCs w:val="24"/>
        </w:rPr>
        <w:t xml:space="preserve"> Για περισσότερες πληροφορίες πατήστε </w:t>
      </w:r>
      <w:hyperlink r:id="rId14" w:history="1">
        <w:r>
          <w:rPr>
            <w:rStyle w:val="-"/>
            <w:rFonts w:ascii="Arial" w:hAnsi="Arial" w:cs="Arial"/>
            <w:sz w:val="24"/>
            <w:szCs w:val="24"/>
          </w:rPr>
          <w:t>εδώ</w:t>
        </w:r>
      </w:hyperlink>
    </w:p>
    <w:p w:rsidR="00316723" w:rsidRDefault="00316723" w:rsidP="003612C1">
      <w:pPr>
        <w:jc w:val="both"/>
        <w:rPr>
          <w:rFonts w:ascii="Arial" w:hAnsi="Arial" w:cs="Arial"/>
          <w:sz w:val="24"/>
          <w:szCs w:val="24"/>
        </w:rPr>
      </w:pPr>
    </w:p>
    <w:p w:rsidR="003612C1" w:rsidRDefault="00316723" w:rsidP="003612C1">
      <w:pPr>
        <w:jc w:val="both"/>
        <w:rPr>
          <w:rFonts w:ascii="Arial" w:hAnsi="Arial" w:cs="Arial"/>
          <w:b/>
          <w:sz w:val="24"/>
          <w:szCs w:val="24"/>
        </w:rPr>
      </w:pPr>
      <w:r w:rsidRPr="00316723">
        <w:rPr>
          <w:rFonts w:ascii="Arial" w:hAnsi="Arial" w:cs="Arial"/>
          <w:b/>
          <w:sz w:val="24"/>
          <w:szCs w:val="24"/>
        </w:rPr>
        <w:t>Κατασκευαστικός Τομέας</w:t>
      </w:r>
      <w:r w:rsidR="003612C1" w:rsidRPr="00316723">
        <w:rPr>
          <w:rFonts w:ascii="Arial" w:hAnsi="Arial" w:cs="Arial"/>
          <w:b/>
          <w:sz w:val="24"/>
          <w:szCs w:val="24"/>
        </w:rPr>
        <w:t xml:space="preserve"> </w:t>
      </w:r>
    </w:p>
    <w:p w:rsidR="00316723" w:rsidRPr="00316723" w:rsidRDefault="00316723" w:rsidP="00316723">
      <w:pPr>
        <w:pStyle w:val="a6"/>
        <w:numPr>
          <w:ilvl w:val="0"/>
          <w:numId w:val="27"/>
        </w:numPr>
        <w:jc w:val="both"/>
        <w:rPr>
          <w:rFonts w:ascii="Arial" w:hAnsi="Arial" w:cs="Arial"/>
          <w:b/>
          <w:sz w:val="24"/>
          <w:szCs w:val="24"/>
        </w:rPr>
      </w:pPr>
      <w:r w:rsidRPr="00316723">
        <w:rPr>
          <w:rFonts w:ascii="Arial" w:hAnsi="Arial" w:cs="Arial"/>
          <w:b/>
          <w:sz w:val="24"/>
          <w:szCs w:val="24"/>
        </w:rPr>
        <w:t xml:space="preserve">Ιαπωνική μικρομεσαία επιχείρηση αναζητά συνεργάτες </w:t>
      </w:r>
      <w:proofErr w:type="spellStart"/>
      <w:r w:rsidRPr="00316723">
        <w:rPr>
          <w:rFonts w:ascii="Arial" w:hAnsi="Arial" w:cs="Arial"/>
          <w:b/>
          <w:sz w:val="24"/>
          <w:szCs w:val="24"/>
        </w:rPr>
        <w:t>αδειοδότησης</w:t>
      </w:r>
      <w:proofErr w:type="spellEnd"/>
      <w:r w:rsidRPr="00316723">
        <w:rPr>
          <w:rFonts w:ascii="Arial" w:hAnsi="Arial" w:cs="Arial"/>
          <w:b/>
          <w:sz w:val="24"/>
          <w:szCs w:val="24"/>
        </w:rPr>
        <w:t xml:space="preserve"> που ενδιαφέρονται για τη </w:t>
      </w:r>
      <w:proofErr w:type="spellStart"/>
      <w:r w:rsidRPr="00316723">
        <w:rPr>
          <w:rFonts w:ascii="Arial" w:hAnsi="Arial" w:cs="Arial"/>
          <w:b/>
          <w:sz w:val="24"/>
          <w:szCs w:val="24"/>
        </w:rPr>
        <w:t>φωτοκαταλυτική</w:t>
      </w:r>
      <w:proofErr w:type="spellEnd"/>
      <w:r w:rsidRPr="00316723">
        <w:rPr>
          <w:rFonts w:ascii="Arial" w:hAnsi="Arial" w:cs="Arial"/>
          <w:b/>
          <w:sz w:val="24"/>
          <w:szCs w:val="24"/>
        </w:rPr>
        <w:t xml:space="preserve"> τεχνολογία με ανόργανο συνδετικό υλικό που αποσκοπεί στην προστασία του εσωτερικού και του εξωτερικού των κτιριακών κατασκευών</w:t>
      </w:r>
    </w:p>
    <w:p w:rsidR="00316723" w:rsidRDefault="00316723" w:rsidP="00316723">
      <w:pPr>
        <w:jc w:val="both"/>
        <w:rPr>
          <w:rFonts w:ascii="Arial" w:hAnsi="Arial" w:cs="Arial"/>
          <w:sz w:val="24"/>
          <w:szCs w:val="24"/>
        </w:rPr>
      </w:pPr>
      <w:r w:rsidRPr="00316723">
        <w:rPr>
          <w:rFonts w:ascii="Arial" w:hAnsi="Arial" w:cs="Arial"/>
          <w:sz w:val="24"/>
          <w:szCs w:val="24"/>
        </w:rPr>
        <w:t xml:space="preserve">Μια ιαπωνική εταιρεία προσφέρει την τεχνολογία παραγωγής </w:t>
      </w:r>
      <w:proofErr w:type="spellStart"/>
      <w:r w:rsidRPr="00316723">
        <w:rPr>
          <w:rFonts w:ascii="Arial" w:hAnsi="Arial" w:cs="Arial"/>
          <w:sz w:val="24"/>
          <w:szCs w:val="24"/>
        </w:rPr>
        <w:t>φωτοκαταλύτη</w:t>
      </w:r>
      <w:proofErr w:type="spellEnd"/>
      <w:r w:rsidRPr="00316723">
        <w:rPr>
          <w:rFonts w:ascii="Arial" w:hAnsi="Arial" w:cs="Arial"/>
          <w:sz w:val="24"/>
          <w:szCs w:val="24"/>
        </w:rPr>
        <w:t xml:space="preserve"> με ανόργανο συνδετικό υλικό, </w:t>
      </w:r>
      <w:r>
        <w:rPr>
          <w:rFonts w:ascii="Arial" w:hAnsi="Arial" w:cs="Arial"/>
          <w:sz w:val="24"/>
          <w:szCs w:val="24"/>
        </w:rPr>
        <w:t>που</w:t>
      </w:r>
      <w:r w:rsidRPr="00316723">
        <w:rPr>
          <w:rFonts w:ascii="Arial" w:hAnsi="Arial" w:cs="Arial"/>
          <w:sz w:val="24"/>
          <w:szCs w:val="24"/>
        </w:rPr>
        <w:t xml:space="preserve"> βασίζεται σε 30 χρόνια έρευνας,  ανάπτυξης και κατασκευής. Αυτή η τεχνολογία επίστρωσης εφαρμόζεται στο εσωτερικό και το εξωτερικό κτιριακών κατασκευών για την επίτευξη αντιρρυπαντικής, </w:t>
      </w:r>
      <w:proofErr w:type="spellStart"/>
      <w:r w:rsidRPr="00316723">
        <w:rPr>
          <w:rFonts w:ascii="Arial" w:hAnsi="Arial" w:cs="Arial"/>
          <w:sz w:val="24"/>
          <w:szCs w:val="24"/>
        </w:rPr>
        <w:t>αντιβακτηριακής</w:t>
      </w:r>
      <w:proofErr w:type="spellEnd"/>
      <w:r w:rsidRPr="00316723">
        <w:rPr>
          <w:rFonts w:ascii="Arial" w:hAnsi="Arial" w:cs="Arial"/>
          <w:sz w:val="24"/>
          <w:szCs w:val="24"/>
        </w:rPr>
        <w:t xml:space="preserve"> και </w:t>
      </w:r>
      <w:proofErr w:type="spellStart"/>
      <w:r w:rsidRPr="00316723">
        <w:rPr>
          <w:rFonts w:ascii="Arial" w:hAnsi="Arial" w:cs="Arial"/>
          <w:sz w:val="24"/>
          <w:szCs w:val="24"/>
        </w:rPr>
        <w:t>αντιιικής</w:t>
      </w:r>
      <w:proofErr w:type="spellEnd"/>
      <w:r w:rsidRPr="00316723">
        <w:rPr>
          <w:rFonts w:ascii="Arial" w:hAnsi="Arial" w:cs="Arial"/>
          <w:sz w:val="24"/>
          <w:szCs w:val="24"/>
        </w:rPr>
        <w:t xml:space="preserve"> δράσης, καθώς και για την απομάκρυνση πτητικών οργανικών ενώσεων. Η εταιρεία αναζητά εταίρους στην ΕΕ για την εμπορική εκμετάλλευση της παραγωγής και πώλησης αυτής της τεχνολογίας μέσω συμφωνίας </w:t>
      </w:r>
      <w:proofErr w:type="spellStart"/>
      <w:r w:rsidRPr="00316723">
        <w:rPr>
          <w:rFonts w:ascii="Arial" w:hAnsi="Arial" w:cs="Arial"/>
          <w:sz w:val="24"/>
          <w:szCs w:val="24"/>
        </w:rPr>
        <w:t>αδειοδότησης</w:t>
      </w:r>
      <w:proofErr w:type="spellEnd"/>
      <w:r w:rsidRPr="00316723">
        <w:rPr>
          <w:rFonts w:ascii="Arial" w:hAnsi="Arial" w:cs="Arial"/>
          <w:sz w:val="24"/>
          <w:szCs w:val="24"/>
        </w:rPr>
        <w:t xml:space="preserve"> ή τεχνικής συνεργασίας.</w:t>
      </w:r>
      <w:r>
        <w:rPr>
          <w:rFonts w:ascii="Arial" w:hAnsi="Arial" w:cs="Arial"/>
          <w:sz w:val="24"/>
          <w:szCs w:val="24"/>
        </w:rPr>
        <w:t xml:space="preserve"> Περισσότερες πληροφορίες διατίθενται </w:t>
      </w:r>
      <w:hyperlink r:id="rId15" w:history="1">
        <w:r>
          <w:rPr>
            <w:rStyle w:val="-"/>
            <w:rFonts w:ascii="Arial" w:hAnsi="Arial" w:cs="Arial"/>
            <w:sz w:val="24"/>
            <w:szCs w:val="24"/>
          </w:rPr>
          <w:t>εδώ</w:t>
        </w:r>
      </w:hyperlink>
      <w:r>
        <w:rPr>
          <w:rFonts w:ascii="Arial" w:hAnsi="Arial" w:cs="Arial"/>
          <w:sz w:val="24"/>
          <w:szCs w:val="24"/>
        </w:rPr>
        <w:t xml:space="preserve"> </w:t>
      </w:r>
    </w:p>
    <w:p w:rsidR="00316723" w:rsidRDefault="00316723" w:rsidP="00316723">
      <w:pPr>
        <w:jc w:val="both"/>
        <w:rPr>
          <w:rFonts w:ascii="Arial" w:hAnsi="Arial" w:cs="Arial"/>
          <w:b/>
          <w:sz w:val="24"/>
          <w:szCs w:val="24"/>
        </w:rPr>
      </w:pPr>
    </w:p>
    <w:p w:rsidR="00316723" w:rsidRDefault="00316723" w:rsidP="00316723">
      <w:pPr>
        <w:jc w:val="both"/>
        <w:rPr>
          <w:rFonts w:ascii="Arial" w:hAnsi="Arial" w:cs="Arial"/>
          <w:b/>
          <w:sz w:val="24"/>
          <w:szCs w:val="24"/>
        </w:rPr>
      </w:pPr>
      <w:r w:rsidRPr="00316723">
        <w:rPr>
          <w:rFonts w:ascii="Arial" w:hAnsi="Arial" w:cs="Arial"/>
          <w:b/>
          <w:sz w:val="24"/>
          <w:szCs w:val="24"/>
        </w:rPr>
        <w:t>Τομέας: Παροχή Υπηρεσιών</w:t>
      </w:r>
    </w:p>
    <w:p w:rsidR="00316723" w:rsidRPr="00316723" w:rsidRDefault="00316723" w:rsidP="00316723">
      <w:pPr>
        <w:pStyle w:val="a6"/>
        <w:numPr>
          <w:ilvl w:val="0"/>
          <w:numId w:val="27"/>
        </w:numPr>
        <w:jc w:val="both"/>
        <w:rPr>
          <w:rFonts w:ascii="Arial" w:hAnsi="Arial" w:cs="Arial"/>
          <w:b/>
          <w:sz w:val="24"/>
          <w:szCs w:val="24"/>
        </w:rPr>
      </w:pPr>
      <w:r w:rsidRPr="00316723">
        <w:rPr>
          <w:rFonts w:ascii="Arial" w:hAnsi="Arial" w:cs="Arial"/>
          <w:b/>
          <w:sz w:val="24"/>
          <w:szCs w:val="24"/>
        </w:rPr>
        <w:t>Μια ιαπωνική ΜΜΕ αναζητά εταίρους από την ΕΕ για τον εντοπισμό μιας μεθοδολογίας για τη δέσμευση του ανθρώπινου δυναμικού και τη βελτίωση της δημιουργίας ομάδων.</w:t>
      </w:r>
    </w:p>
    <w:p w:rsidR="00316723" w:rsidRDefault="00316723" w:rsidP="00316723">
      <w:pPr>
        <w:jc w:val="both"/>
        <w:rPr>
          <w:rFonts w:ascii="Arial" w:hAnsi="Arial" w:cs="Arial"/>
          <w:sz w:val="24"/>
          <w:szCs w:val="24"/>
        </w:rPr>
      </w:pPr>
      <w:r w:rsidRPr="00316723">
        <w:rPr>
          <w:rFonts w:ascii="Arial" w:hAnsi="Arial" w:cs="Arial"/>
          <w:sz w:val="24"/>
          <w:szCs w:val="24"/>
        </w:rPr>
        <w:t>Μια ιαπωνική εταιρεία που παρέχει συμβουλευτικές υπηρεσίες για τη δημιουργία ομάδων και τη δέσμευση του προσωπικού αναζητά εταίρους συμμαχίας στην ΕΕ και συγκεκριμένα στην Ιταλία, τη Ρουμανία, τη Σουηδία, τη Γερμανία, τη Γαλλία, την Ιρλανδία, την Ολλανδία και τη Δανία, στο πλαίσιο της εμπορικής συμφωνίας. Η εταιρεία αναζητά συνεργάτες από την ΕΕ οι οποίοι μπορούν να λειτουργήσουν ως σύνδεσμοι πωλήσεων και έργων, υπεύθυνοι για την ανάπτυξη νέων πελατών με προμήθεια ή αμοιβή κινήτρων.</w:t>
      </w:r>
      <w:r>
        <w:rPr>
          <w:rFonts w:ascii="Arial" w:hAnsi="Arial" w:cs="Arial"/>
          <w:sz w:val="24"/>
          <w:szCs w:val="24"/>
        </w:rPr>
        <w:t xml:space="preserve"> Για περισσότερες πληροφορίες πατήστε </w:t>
      </w:r>
      <w:hyperlink r:id="rId16" w:history="1">
        <w:r>
          <w:rPr>
            <w:rStyle w:val="-"/>
            <w:rFonts w:ascii="Arial" w:hAnsi="Arial" w:cs="Arial"/>
            <w:sz w:val="24"/>
            <w:szCs w:val="24"/>
          </w:rPr>
          <w:t>εδώ</w:t>
        </w:r>
      </w:hyperlink>
    </w:p>
    <w:p w:rsidR="00316723" w:rsidRDefault="00316723" w:rsidP="00316723">
      <w:pPr>
        <w:jc w:val="both"/>
        <w:rPr>
          <w:rFonts w:ascii="Arial" w:hAnsi="Arial" w:cs="Arial"/>
          <w:b/>
          <w:sz w:val="24"/>
          <w:szCs w:val="24"/>
        </w:rPr>
      </w:pPr>
    </w:p>
    <w:p w:rsidR="00316723" w:rsidRDefault="00316723" w:rsidP="00316723">
      <w:pPr>
        <w:jc w:val="both"/>
        <w:rPr>
          <w:rFonts w:ascii="Arial" w:hAnsi="Arial" w:cs="Arial"/>
          <w:b/>
          <w:sz w:val="24"/>
          <w:szCs w:val="24"/>
        </w:rPr>
      </w:pPr>
      <w:r w:rsidRPr="00316723">
        <w:rPr>
          <w:rFonts w:ascii="Arial" w:hAnsi="Arial" w:cs="Arial"/>
          <w:b/>
          <w:sz w:val="24"/>
          <w:szCs w:val="24"/>
        </w:rPr>
        <w:t xml:space="preserve">Τομέας: Μηχανική </w:t>
      </w:r>
    </w:p>
    <w:p w:rsidR="00316723" w:rsidRPr="00316723" w:rsidRDefault="00316723" w:rsidP="00316723">
      <w:pPr>
        <w:pStyle w:val="a6"/>
        <w:numPr>
          <w:ilvl w:val="0"/>
          <w:numId w:val="27"/>
        </w:numPr>
        <w:jc w:val="both"/>
        <w:rPr>
          <w:rFonts w:ascii="Arial" w:hAnsi="Arial" w:cs="Arial"/>
          <w:b/>
          <w:sz w:val="24"/>
          <w:szCs w:val="24"/>
        </w:rPr>
      </w:pPr>
      <w:r w:rsidRPr="00316723">
        <w:rPr>
          <w:rFonts w:ascii="Arial" w:hAnsi="Arial" w:cs="Arial"/>
          <w:b/>
          <w:sz w:val="24"/>
          <w:szCs w:val="24"/>
        </w:rPr>
        <w:t xml:space="preserve">Μια ιαπωνική εταιρεία αναζητά διανομέα για τα </w:t>
      </w:r>
      <w:proofErr w:type="spellStart"/>
      <w:r w:rsidRPr="00316723">
        <w:rPr>
          <w:rFonts w:ascii="Arial" w:hAnsi="Arial" w:cs="Arial"/>
          <w:b/>
          <w:sz w:val="24"/>
          <w:szCs w:val="24"/>
        </w:rPr>
        <w:t>τσοκ</w:t>
      </w:r>
      <w:proofErr w:type="spellEnd"/>
      <w:r w:rsidRPr="00316723">
        <w:rPr>
          <w:rFonts w:ascii="Arial" w:hAnsi="Arial" w:cs="Arial"/>
          <w:b/>
          <w:sz w:val="24"/>
          <w:szCs w:val="24"/>
        </w:rPr>
        <w:t xml:space="preserve"> τόρνου και τα τραπέζια κατεργασίας με ηλεκτρική εκκένωση στο πλαίσιο εμπορικής συμφωνίας.</w:t>
      </w:r>
    </w:p>
    <w:p w:rsidR="00316723" w:rsidRDefault="00316723" w:rsidP="00316723">
      <w:pPr>
        <w:jc w:val="both"/>
        <w:rPr>
          <w:rFonts w:ascii="Arial" w:hAnsi="Arial" w:cs="Arial"/>
          <w:sz w:val="24"/>
          <w:szCs w:val="24"/>
        </w:rPr>
      </w:pPr>
      <w:r w:rsidRPr="00316723">
        <w:rPr>
          <w:rFonts w:ascii="Arial" w:hAnsi="Arial" w:cs="Arial"/>
          <w:sz w:val="24"/>
          <w:szCs w:val="24"/>
        </w:rPr>
        <w:lastRenderedPageBreak/>
        <w:t xml:space="preserve">Ένας Ιάπωνας κατασκευαστής </w:t>
      </w:r>
      <w:proofErr w:type="spellStart"/>
      <w:r w:rsidRPr="00316723">
        <w:rPr>
          <w:rFonts w:ascii="Arial" w:hAnsi="Arial" w:cs="Arial"/>
          <w:sz w:val="24"/>
          <w:szCs w:val="24"/>
        </w:rPr>
        <w:t>τσοκ</w:t>
      </w:r>
      <w:proofErr w:type="spellEnd"/>
      <w:r w:rsidRPr="00316723">
        <w:rPr>
          <w:rFonts w:ascii="Arial" w:hAnsi="Arial" w:cs="Arial"/>
          <w:sz w:val="24"/>
          <w:szCs w:val="24"/>
        </w:rPr>
        <w:t xml:space="preserve"> τόρνου και μηχανημάτων κατεργασίας με ηλεκτρική εκκένωση (EDM) αναζητά αντιπρόσωπο ή διανομέα στην ΕΕ στο πλαίσιο εμπορικής συμφωνίας. Ιδανικά, η συνεργασία θα μπορούσε να λάβει τη μορφή επιχειρηματικής συμμαχίας βάσει αμοιβαία συμφωνημένης σύμβασης. Τα προϊόντα της εταιρείας υπερτερούν έναντι των ανταγωνιστών από άποψη ποιότητας, επιτρέποντας σημαντική εξοικονόμηση χρημάτων και χρόνου.</w:t>
      </w:r>
      <w:r>
        <w:rPr>
          <w:rFonts w:ascii="Arial" w:hAnsi="Arial" w:cs="Arial"/>
          <w:sz w:val="24"/>
          <w:szCs w:val="24"/>
        </w:rPr>
        <w:t xml:space="preserve"> Αναλυτικότερες πληροφορίες διατίθενται </w:t>
      </w:r>
      <w:hyperlink r:id="rId17" w:history="1">
        <w:r>
          <w:rPr>
            <w:rStyle w:val="-"/>
            <w:rFonts w:ascii="Arial" w:hAnsi="Arial" w:cs="Arial"/>
            <w:sz w:val="24"/>
            <w:szCs w:val="24"/>
          </w:rPr>
          <w:t>εδώ</w:t>
        </w:r>
      </w:hyperlink>
      <w:r>
        <w:rPr>
          <w:rFonts w:ascii="Arial" w:hAnsi="Arial" w:cs="Arial"/>
          <w:sz w:val="24"/>
          <w:szCs w:val="24"/>
        </w:rPr>
        <w:t xml:space="preserve"> </w:t>
      </w:r>
    </w:p>
    <w:p w:rsidR="00316723" w:rsidRDefault="00316723" w:rsidP="00316723">
      <w:pPr>
        <w:jc w:val="both"/>
        <w:rPr>
          <w:rFonts w:ascii="Arial" w:hAnsi="Arial" w:cs="Arial"/>
          <w:sz w:val="24"/>
          <w:szCs w:val="24"/>
        </w:rPr>
      </w:pPr>
    </w:p>
    <w:p w:rsidR="00316723" w:rsidRDefault="00316723" w:rsidP="00316723">
      <w:pPr>
        <w:jc w:val="both"/>
        <w:rPr>
          <w:rFonts w:ascii="Arial" w:hAnsi="Arial" w:cs="Arial"/>
          <w:sz w:val="24"/>
          <w:szCs w:val="24"/>
        </w:rPr>
      </w:pPr>
    </w:p>
    <w:p w:rsidR="00B04A5A" w:rsidRDefault="008B5F85" w:rsidP="00316723">
      <w:pPr>
        <w:jc w:val="center"/>
        <w:rPr>
          <w:rFonts w:ascii="Arial" w:hAnsi="Arial" w:cs="Arial"/>
          <w:sz w:val="24"/>
          <w:szCs w:val="24"/>
        </w:rPr>
      </w:pPr>
      <w:r w:rsidRPr="00B01FF2">
        <w:rPr>
          <w:rFonts w:ascii="Arial" w:hAnsi="Arial" w:cs="Arial"/>
          <w:sz w:val="24"/>
          <w:szCs w:val="24"/>
        </w:rPr>
        <w:t>Ο Πρόεδρος</w:t>
      </w:r>
    </w:p>
    <w:p w:rsidR="00AB70D6" w:rsidRPr="006568CA" w:rsidRDefault="0041380A" w:rsidP="00316723">
      <w:pPr>
        <w:tabs>
          <w:tab w:val="center" w:pos="4153"/>
          <w:tab w:val="left" w:pos="6450"/>
        </w:tabs>
        <w:spacing w:after="0"/>
        <w:jc w:val="center"/>
        <w:rPr>
          <w:rFonts w:ascii="Arial" w:hAnsi="Arial" w:cs="Arial"/>
          <w:sz w:val="24"/>
          <w:szCs w:val="24"/>
        </w:rPr>
      </w:pPr>
      <w:r w:rsidRPr="00B01FF2">
        <w:rPr>
          <w:rFonts w:ascii="Arial" w:hAnsi="Arial" w:cs="Arial"/>
          <w:sz w:val="24"/>
          <w:szCs w:val="24"/>
        </w:rPr>
        <w:t>Μάρκος Δέμπας</w:t>
      </w:r>
    </w:p>
    <w:sectPr w:rsidR="00AB70D6" w:rsidRPr="006568CA" w:rsidSect="00CC4B96">
      <w:headerReference w:type="default" r:id="rId18"/>
      <w:pgSz w:w="11906" w:h="16838"/>
      <w:pgMar w:top="1245" w:right="1800" w:bottom="1440" w:left="180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2C1" w:rsidRDefault="003612C1" w:rsidP="00383EB7">
      <w:pPr>
        <w:spacing w:after="0" w:line="240" w:lineRule="auto"/>
      </w:pPr>
      <w:r>
        <w:separator/>
      </w:r>
    </w:p>
  </w:endnote>
  <w:endnote w:type="continuationSeparator" w:id="0">
    <w:p w:rsidR="003612C1" w:rsidRDefault="003612C1" w:rsidP="00383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2C1" w:rsidRDefault="003612C1" w:rsidP="00383EB7">
      <w:pPr>
        <w:spacing w:after="0" w:line="240" w:lineRule="auto"/>
      </w:pPr>
      <w:r>
        <w:separator/>
      </w:r>
    </w:p>
  </w:footnote>
  <w:footnote w:type="continuationSeparator" w:id="0">
    <w:p w:rsidR="003612C1" w:rsidRDefault="003612C1" w:rsidP="00383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2C1" w:rsidRDefault="003612C1" w:rsidP="00383EB7">
    <w:pPr>
      <w:pStyle w:val="a4"/>
      <w:jc w:val="right"/>
    </w:pPr>
    <w:r>
      <w:rPr>
        <w:noProof/>
        <w:lang w:eastAsia="el-GR"/>
      </w:rPr>
      <w:drawing>
        <wp:anchor distT="0" distB="0" distL="114300" distR="114300" simplePos="0" relativeHeight="251659264" behindDoc="0" locked="0" layoutInCell="1" allowOverlap="1" wp14:anchorId="29B56059" wp14:editId="2E3E0AED">
          <wp:simplePos x="0" y="0"/>
          <wp:positionH relativeFrom="margin">
            <wp:posOffset>4371975</wp:posOffset>
          </wp:positionH>
          <wp:positionV relativeFrom="margin">
            <wp:posOffset>-723900</wp:posOffset>
          </wp:positionV>
          <wp:extent cx="1735455" cy="610235"/>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N NEW LOGO.png"/>
                  <pic:cNvPicPr/>
                </pic:nvPicPr>
                <pic:blipFill>
                  <a:blip r:embed="rId1">
                    <a:extLst>
                      <a:ext uri="{28A0092B-C50C-407E-A947-70E740481C1C}">
                        <a14:useLocalDpi xmlns:a14="http://schemas.microsoft.com/office/drawing/2010/main" val="0"/>
                      </a:ext>
                    </a:extLst>
                  </a:blip>
                  <a:stretch>
                    <a:fillRect/>
                  </a:stretch>
                </pic:blipFill>
                <pic:spPr>
                  <a:xfrm>
                    <a:off x="0" y="0"/>
                    <a:ext cx="1735455" cy="610235"/>
                  </a:xfrm>
                  <a:prstGeom prst="rect">
                    <a:avLst/>
                  </a:prstGeom>
                </pic:spPr>
              </pic:pic>
            </a:graphicData>
          </a:graphic>
          <wp14:sizeRelH relativeFrom="margin">
            <wp14:pctWidth>0</wp14:pctWidth>
          </wp14:sizeRelH>
          <wp14:sizeRelV relativeFrom="margin">
            <wp14:pctHeight>0</wp14:pctHeight>
          </wp14:sizeRelV>
        </wp:anchor>
      </w:drawing>
    </w:r>
    <w:r>
      <w:rPr>
        <w:noProof/>
        <w:lang w:eastAsia="el-GR"/>
      </w:rPr>
      <w:drawing>
        <wp:anchor distT="0" distB="0" distL="114300" distR="114300" simplePos="0" relativeHeight="251658240" behindDoc="0" locked="0" layoutInCell="1" allowOverlap="1" wp14:anchorId="0A8F7874" wp14:editId="3D0CA8D2">
          <wp:simplePos x="0" y="0"/>
          <wp:positionH relativeFrom="margin">
            <wp:posOffset>-1028700</wp:posOffset>
          </wp:positionH>
          <wp:positionV relativeFrom="margin">
            <wp:posOffset>-723900</wp:posOffset>
          </wp:positionV>
          <wp:extent cx="1402080" cy="904875"/>
          <wp:effectExtent l="0" t="0" r="7620" b="9525"/>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επιμελητηρίου.png"/>
                  <pic:cNvPicPr/>
                </pic:nvPicPr>
                <pic:blipFill>
                  <a:blip r:embed="rId2">
                    <a:extLst>
                      <a:ext uri="{28A0092B-C50C-407E-A947-70E740481C1C}">
                        <a14:useLocalDpi xmlns:a14="http://schemas.microsoft.com/office/drawing/2010/main" val="0"/>
                      </a:ext>
                    </a:extLst>
                  </a:blip>
                  <a:stretch>
                    <a:fillRect/>
                  </a:stretch>
                </pic:blipFill>
                <pic:spPr>
                  <a:xfrm>
                    <a:off x="0" y="0"/>
                    <a:ext cx="1402080" cy="904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4B5A"/>
    <w:multiLevelType w:val="hybridMultilevel"/>
    <w:tmpl w:val="23F4C1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5040DDB"/>
    <w:multiLevelType w:val="hybridMultilevel"/>
    <w:tmpl w:val="9C422E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89C792A"/>
    <w:multiLevelType w:val="hybridMultilevel"/>
    <w:tmpl w:val="1BBEBF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9841A62"/>
    <w:multiLevelType w:val="hybridMultilevel"/>
    <w:tmpl w:val="EC62182A"/>
    <w:lvl w:ilvl="0" w:tplc="30303080">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B233AFD"/>
    <w:multiLevelType w:val="multilevel"/>
    <w:tmpl w:val="6FF6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3851C1"/>
    <w:multiLevelType w:val="hybridMultilevel"/>
    <w:tmpl w:val="196E14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3867325"/>
    <w:multiLevelType w:val="hybridMultilevel"/>
    <w:tmpl w:val="3654A1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2BE567E"/>
    <w:multiLevelType w:val="hybridMultilevel"/>
    <w:tmpl w:val="F59AA00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nsid w:val="3437527A"/>
    <w:multiLevelType w:val="hybridMultilevel"/>
    <w:tmpl w:val="B8C25C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640774E"/>
    <w:multiLevelType w:val="hybridMultilevel"/>
    <w:tmpl w:val="5AB2E5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9570CEF"/>
    <w:multiLevelType w:val="hybridMultilevel"/>
    <w:tmpl w:val="D4F8DBC8"/>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EAE5839"/>
    <w:multiLevelType w:val="hybridMultilevel"/>
    <w:tmpl w:val="C31A73F2"/>
    <w:lvl w:ilvl="0" w:tplc="072A44C6">
      <w:numFmt w:val="bullet"/>
      <w:lvlText w:val="•"/>
      <w:lvlJc w:val="left"/>
      <w:pPr>
        <w:ind w:left="1350" w:hanging="99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F264E1C"/>
    <w:multiLevelType w:val="hybridMultilevel"/>
    <w:tmpl w:val="9708B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675492F"/>
    <w:multiLevelType w:val="hybridMultilevel"/>
    <w:tmpl w:val="289C3AEC"/>
    <w:lvl w:ilvl="0" w:tplc="19286F4C">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72345F4"/>
    <w:multiLevelType w:val="hybridMultilevel"/>
    <w:tmpl w:val="A3B6EB2C"/>
    <w:lvl w:ilvl="0" w:tplc="19286F4C">
      <w:numFmt w:val="bullet"/>
      <w:lvlText w:val=""/>
      <w:lvlJc w:val="left"/>
      <w:pPr>
        <w:ind w:left="1080" w:hanging="360"/>
      </w:pPr>
      <w:rPr>
        <w:rFonts w:ascii="Times New Roman" w:eastAsiaTheme="minorHAns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nsid w:val="59A96AC8"/>
    <w:multiLevelType w:val="hybridMultilevel"/>
    <w:tmpl w:val="B2FCE0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BB57F6F"/>
    <w:multiLevelType w:val="hybridMultilevel"/>
    <w:tmpl w:val="52C6C9D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nsid w:val="62467458"/>
    <w:multiLevelType w:val="hybridMultilevel"/>
    <w:tmpl w:val="65B8DD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3DB01FA"/>
    <w:multiLevelType w:val="hybridMultilevel"/>
    <w:tmpl w:val="D88AC7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44E4101"/>
    <w:multiLevelType w:val="hybridMultilevel"/>
    <w:tmpl w:val="092E84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50121B6"/>
    <w:multiLevelType w:val="multilevel"/>
    <w:tmpl w:val="0328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EB2F09"/>
    <w:multiLevelType w:val="hybridMultilevel"/>
    <w:tmpl w:val="F3AA5A4E"/>
    <w:lvl w:ilvl="0" w:tplc="5C160B4E">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93612EA"/>
    <w:multiLevelType w:val="hybridMultilevel"/>
    <w:tmpl w:val="1A7661C0"/>
    <w:lvl w:ilvl="0" w:tplc="D55CDB5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73BF453B"/>
    <w:multiLevelType w:val="hybridMultilevel"/>
    <w:tmpl w:val="4B06862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nsid w:val="74343456"/>
    <w:multiLevelType w:val="hybridMultilevel"/>
    <w:tmpl w:val="7864FE26"/>
    <w:lvl w:ilvl="0" w:tplc="A33E344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C384424"/>
    <w:multiLevelType w:val="hybridMultilevel"/>
    <w:tmpl w:val="AE7081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F331A50"/>
    <w:multiLevelType w:val="hybridMultilevel"/>
    <w:tmpl w:val="6B9847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20"/>
  </w:num>
  <w:num w:numId="3">
    <w:abstractNumId w:val="18"/>
  </w:num>
  <w:num w:numId="4">
    <w:abstractNumId w:val="21"/>
  </w:num>
  <w:num w:numId="5">
    <w:abstractNumId w:val="5"/>
  </w:num>
  <w:num w:numId="6">
    <w:abstractNumId w:val="11"/>
  </w:num>
  <w:num w:numId="7">
    <w:abstractNumId w:val="19"/>
  </w:num>
  <w:num w:numId="8">
    <w:abstractNumId w:val="13"/>
  </w:num>
  <w:num w:numId="9">
    <w:abstractNumId w:val="14"/>
  </w:num>
  <w:num w:numId="10">
    <w:abstractNumId w:val="16"/>
  </w:num>
  <w:num w:numId="11">
    <w:abstractNumId w:val="7"/>
  </w:num>
  <w:num w:numId="12">
    <w:abstractNumId w:val="26"/>
  </w:num>
  <w:num w:numId="13">
    <w:abstractNumId w:val="2"/>
  </w:num>
  <w:num w:numId="14">
    <w:abstractNumId w:val="17"/>
  </w:num>
  <w:num w:numId="15">
    <w:abstractNumId w:val="23"/>
  </w:num>
  <w:num w:numId="16">
    <w:abstractNumId w:val="9"/>
  </w:num>
  <w:num w:numId="17">
    <w:abstractNumId w:val="22"/>
  </w:num>
  <w:num w:numId="18">
    <w:abstractNumId w:val="1"/>
  </w:num>
  <w:num w:numId="19">
    <w:abstractNumId w:val="3"/>
  </w:num>
  <w:num w:numId="20">
    <w:abstractNumId w:val="8"/>
  </w:num>
  <w:num w:numId="21">
    <w:abstractNumId w:val="24"/>
  </w:num>
  <w:num w:numId="22">
    <w:abstractNumId w:val="12"/>
  </w:num>
  <w:num w:numId="23">
    <w:abstractNumId w:val="0"/>
  </w:num>
  <w:num w:numId="24">
    <w:abstractNumId w:val="25"/>
  </w:num>
  <w:num w:numId="25">
    <w:abstractNumId w:val="6"/>
  </w:num>
  <w:num w:numId="26">
    <w:abstractNumId w:val="1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5A9"/>
    <w:rsid w:val="00067CCB"/>
    <w:rsid w:val="00075784"/>
    <w:rsid w:val="000A21EF"/>
    <w:rsid w:val="000B0A8D"/>
    <w:rsid w:val="000B4315"/>
    <w:rsid w:val="000F6347"/>
    <w:rsid w:val="00116890"/>
    <w:rsid w:val="00132A21"/>
    <w:rsid w:val="001801BB"/>
    <w:rsid w:val="00183EED"/>
    <w:rsid w:val="001C16BA"/>
    <w:rsid w:val="0021489E"/>
    <w:rsid w:val="002355D0"/>
    <w:rsid w:val="0025320C"/>
    <w:rsid w:val="00292B5D"/>
    <w:rsid w:val="002B688A"/>
    <w:rsid w:val="002B73FA"/>
    <w:rsid w:val="002C7F05"/>
    <w:rsid w:val="002D24AF"/>
    <w:rsid w:val="00316723"/>
    <w:rsid w:val="003357AD"/>
    <w:rsid w:val="003612C1"/>
    <w:rsid w:val="00383EB7"/>
    <w:rsid w:val="0039208B"/>
    <w:rsid w:val="003A5C29"/>
    <w:rsid w:val="003B32DB"/>
    <w:rsid w:val="0041380A"/>
    <w:rsid w:val="004946CF"/>
    <w:rsid w:val="004D08A0"/>
    <w:rsid w:val="004E3160"/>
    <w:rsid w:val="004E34C9"/>
    <w:rsid w:val="005818C1"/>
    <w:rsid w:val="00585D0C"/>
    <w:rsid w:val="00654068"/>
    <w:rsid w:val="006568CA"/>
    <w:rsid w:val="0066341D"/>
    <w:rsid w:val="0067188E"/>
    <w:rsid w:val="006A001C"/>
    <w:rsid w:val="006A051B"/>
    <w:rsid w:val="006C52CE"/>
    <w:rsid w:val="006E7A9C"/>
    <w:rsid w:val="00700BA9"/>
    <w:rsid w:val="00701CCE"/>
    <w:rsid w:val="007058B4"/>
    <w:rsid w:val="00715C08"/>
    <w:rsid w:val="007249BF"/>
    <w:rsid w:val="00791474"/>
    <w:rsid w:val="007A4C69"/>
    <w:rsid w:val="007B3CBB"/>
    <w:rsid w:val="007F0184"/>
    <w:rsid w:val="0089645B"/>
    <w:rsid w:val="008B128D"/>
    <w:rsid w:val="008B5F85"/>
    <w:rsid w:val="00903F52"/>
    <w:rsid w:val="009041E9"/>
    <w:rsid w:val="009371EE"/>
    <w:rsid w:val="009A0613"/>
    <w:rsid w:val="009B2149"/>
    <w:rsid w:val="009D4A20"/>
    <w:rsid w:val="00A07664"/>
    <w:rsid w:val="00A259F0"/>
    <w:rsid w:val="00A54C0A"/>
    <w:rsid w:val="00A838B7"/>
    <w:rsid w:val="00AA63D5"/>
    <w:rsid w:val="00AB3E6D"/>
    <w:rsid w:val="00AB70D6"/>
    <w:rsid w:val="00B01FF2"/>
    <w:rsid w:val="00B04A5A"/>
    <w:rsid w:val="00B20FF8"/>
    <w:rsid w:val="00B34A75"/>
    <w:rsid w:val="00B705A9"/>
    <w:rsid w:val="00B7208D"/>
    <w:rsid w:val="00B774BD"/>
    <w:rsid w:val="00B83B88"/>
    <w:rsid w:val="00C03797"/>
    <w:rsid w:val="00C04A6F"/>
    <w:rsid w:val="00C5237B"/>
    <w:rsid w:val="00C54264"/>
    <w:rsid w:val="00C7768D"/>
    <w:rsid w:val="00C8635F"/>
    <w:rsid w:val="00CB7EE9"/>
    <w:rsid w:val="00CC350C"/>
    <w:rsid w:val="00CC4B96"/>
    <w:rsid w:val="00CC5C60"/>
    <w:rsid w:val="00D132C2"/>
    <w:rsid w:val="00D930CF"/>
    <w:rsid w:val="00D955CB"/>
    <w:rsid w:val="00DF7DC1"/>
    <w:rsid w:val="00E407E5"/>
    <w:rsid w:val="00E42C07"/>
    <w:rsid w:val="00E74904"/>
    <w:rsid w:val="00E92719"/>
    <w:rsid w:val="00ED55F7"/>
    <w:rsid w:val="00EE66C5"/>
    <w:rsid w:val="00F00F7E"/>
    <w:rsid w:val="00F039C5"/>
    <w:rsid w:val="00F0525D"/>
    <w:rsid w:val="00F23371"/>
    <w:rsid w:val="00F474B7"/>
    <w:rsid w:val="00F95416"/>
    <w:rsid w:val="00FA25E9"/>
    <w:rsid w:val="00FA4F4C"/>
    <w:rsid w:val="00FD75A0"/>
    <w:rsid w:val="00FF58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A20"/>
  </w:style>
  <w:style w:type="paragraph" w:styleId="1">
    <w:name w:val="heading 1"/>
    <w:basedOn w:val="a"/>
    <w:next w:val="a"/>
    <w:link w:val="1Char"/>
    <w:uiPriority w:val="9"/>
    <w:qFormat/>
    <w:rsid w:val="006E7A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83EB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83EB7"/>
    <w:rPr>
      <w:rFonts w:ascii="Tahoma" w:hAnsi="Tahoma" w:cs="Tahoma"/>
      <w:sz w:val="16"/>
      <w:szCs w:val="16"/>
    </w:rPr>
  </w:style>
  <w:style w:type="paragraph" w:styleId="a4">
    <w:name w:val="header"/>
    <w:basedOn w:val="a"/>
    <w:link w:val="Char0"/>
    <w:uiPriority w:val="99"/>
    <w:unhideWhenUsed/>
    <w:rsid w:val="00383EB7"/>
    <w:pPr>
      <w:tabs>
        <w:tab w:val="center" w:pos="4153"/>
        <w:tab w:val="right" w:pos="8306"/>
      </w:tabs>
      <w:spacing w:after="0" w:line="240" w:lineRule="auto"/>
    </w:pPr>
  </w:style>
  <w:style w:type="character" w:customStyle="1" w:styleId="Char0">
    <w:name w:val="Κεφαλίδα Char"/>
    <w:basedOn w:val="a0"/>
    <w:link w:val="a4"/>
    <w:uiPriority w:val="99"/>
    <w:rsid w:val="00383EB7"/>
  </w:style>
  <w:style w:type="paragraph" w:styleId="a5">
    <w:name w:val="footer"/>
    <w:basedOn w:val="a"/>
    <w:link w:val="Char1"/>
    <w:uiPriority w:val="99"/>
    <w:unhideWhenUsed/>
    <w:rsid w:val="00383EB7"/>
    <w:pPr>
      <w:tabs>
        <w:tab w:val="center" w:pos="4153"/>
        <w:tab w:val="right" w:pos="8306"/>
      </w:tabs>
      <w:spacing w:after="0" w:line="240" w:lineRule="auto"/>
    </w:pPr>
  </w:style>
  <w:style w:type="character" w:customStyle="1" w:styleId="Char1">
    <w:name w:val="Υποσέλιδο Char"/>
    <w:basedOn w:val="a0"/>
    <w:link w:val="a5"/>
    <w:uiPriority w:val="99"/>
    <w:rsid w:val="00383EB7"/>
  </w:style>
  <w:style w:type="character" w:styleId="-">
    <w:name w:val="Hyperlink"/>
    <w:basedOn w:val="a0"/>
    <w:uiPriority w:val="99"/>
    <w:unhideWhenUsed/>
    <w:rsid w:val="00A07664"/>
    <w:rPr>
      <w:color w:val="0000FF" w:themeColor="hyperlink"/>
      <w:u w:val="single"/>
    </w:rPr>
  </w:style>
  <w:style w:type="paragraph" w:styleId="a6">
    <w:name w:val="List Paragraph"/>
    <w:basedOn w:val="a"/>
    <w:qFormat/>
    <w:rsid w:val="0041380A"/>
    <w:pPr>
      <w:ind w:left="720"/>
      <w:contextualSpacing/>
    </w:pPr>
  </w:style>
  <w:style w:type="paragraph" w:styleId="Web">
    <w:name w:val="Normal (Web)"/>
    <w:basedOn w:val="a"/>
    <w:uiPriority w:val="99"/>
    <w:unhideWhenUsed/>
    <w:rsid w:val="00CC4B9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7">
    <w:name w:val="Strong"/>
    <w:basedOn w:val="a0"/>
    <w:uiPriority w:val="22"/>
    <w:qFormat/>
    <w:rsid w:val="00CC4B96"/>
    <w:rPr>
      <w:b/>
      <w:bCs/>
    </w:rPr>
  </w:style>
  <w:style w:type="character" w:customStyle="1" w:styleId="1Char">
    <w:name w:val="Επικεφαλίδα 1 Char"/>
    <w:basedOn w:val="a0"/>
    <w:link w:val="1"/>
    <w:uiPriority w:val="9"/>
    <w:rsid w:val="006E7A9C"/>
    <w:rPr>
      <w:rFonts w:asciiTheme="majorHAnsi" w:eastAsiaTheme="majorEastAsia" w:hAnsiTheme="majorHAnsi" w:cstheme="majorBidi"/>
      <w:b/>
      <w:bCs/>
      <w:color w:val="365F91" w:themeColor="accent1" w:themeShade="BF"/>
      <w:sz w:val="28"/>
      <w:szCs w:val="28"/>
    </w:rPr>
  </w:style>
  <w:style w:type="character" w:styleId="a8">
    <w:name w:val="page number"/>
    <w:basedOn w:val="a0"/>
    <w:uiPriority w:val="99"/>
    <w:semiHidden/>
    <w:unhideWhenUsed/>
    <w:rsid w:val="009041E9"/>
  </w:style>
  <w:style w:type="paragraph" w:customStyle="1" w:styleId="Web3">
    <w:name w:val="Κανονικό (Web)3"/>
    <w:basedOn w:val="a"/>
    <w:rsid w:val="003A5C29"/>
    <w:pPr>
      <w:suppressAutoHyphens/>
      <w:spacing w:before="280" w:after="280" w:line="240" w:lineRule="auto"/>
    </w:pPr>
    <w:rPr>
      <w:rFonts w:ascii="Times New Roman" w:eastAsia="Times New Roman" w:hAnsi="Times New Roman" w:cs="Times New Roman"/>
      <w:sz w:val="24"/>
      <w:szCs w:val="24"/>
      <w:lang w:eastAsia="zh-CN"/>
    </w:rPr>
  </w:style>
  <w:style w:type="paragraph" w:styleId="a9">
    <w:name w:val="No Spacing"/>
    <w:uiPriority w:val="1"/>
    <w:qFormat/>
    <w:rsid w:val="00585D0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A20"/>
  </w:style>
  <w:style w:type="paragraph" w:styleId="1">
    <w:name w:val="heading 1"/>
    <w:basedOn w:val="a"/>
    <w:next w:val="a"/>
    <w:link w:val="1Char"/>
    <w:uiPriority w:val="9"/>
    <w:qFormat/>
    <w:rsid w:val="006E7A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83EB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83EB7"/>
    <w:rPr>
      <w:rFonts w:ascii="Tahoma" w:hAnsi="Tahoma" w:cs="Tahoma"/>
      <w:sz w:val="16"/>
      <w:szCs w:val="16"/>
    </w:rPr>
  </w:style>
  <w:style w:type="paragraph" w:styleId="a4">
    <w:name w:val="header"/>
    <w:basedOn w:val="a"/>
    <w:link w:val="Char0"/>
    <w:uiPriority w:val="99"/>
    <w:unhideWhenUsed/>
    <w:rsid w:val="00383EB7"/>
    <w:pPr>
      <w:tabs>
        <w:tab w:val="center" w:pos="4153"/>
        <w:tab w:val="right" w:pos="8306"/>
      </w:tabs>
      <w:spacing w:after="0" w:line="240" w:lineRule="auto"/>
    </w:pPr>
  </w:style>
  <w:style w:type="character" w:customStyle="1" w:styleId="Char0">
    <w:name w:val="Κεφαλίδα Char"/>
    <w:basedOn w:val="a0"/>
    <w:link w:val="a4"/>
    <w:uiPriority w:val="99"/>
    <w:rsid w:val="00383EB7"/>
  </w:style>
  <w:style w:type="paragraph" w:styleId="a5">
    <w:name w:val="footer"/>
    <w:basedOn w:val="a"/>
    <w:link w:val="Char1"/>
    <w:uiPriority w:val="99"/>
    <w:unhideWhenUsed/>
    <w:rsid w:val="00383EB7"/>
    <w:pPr>
      <w:tabs>
        <w:tab w:val="center" w:pos="4153"/>
        <w:tab w:val="right" w:pos="8306"/>
      </w:tabs>
      <w:spacing w:after="0" w:line="240" w:lineRule="auto"/>
    </w:pPr>
  </w:style>
  <w:style w:type="character" w:customStyle="1" w:styleId="Char1">
    <w:name w:val="Υποσέλιδο Char"/>
    <w:basedOn w:val="a0"/>
    <w:link w:val="a5"/>
    <w:uiPriority w:val="99"/>
    <w:rsid w:val="00383EB7"/>
  </w:style>
  <w:style w:type="character" w:styleId="-">
    <w:name w:val="Hyperlink"/>
    <w:basedOn w:val="a0"/>
    <w:uiPriority w:val="99"/>
    <w:unhideWhenUsed/>
    <w:rsid w:val="00A07664"/>
    <w:rPr>
      <w:color w:val="0000FF" w:themeColor="hyperlink"/>
      <w:u w:val="single"/>
    </w:rPr>
  </w:style>
  <w:style w:type="paragraph" w:styleId="a6">
    <w:name w:val="List Paragraph"/>
    <w:basedOn w:val="a"/>
    <w:qFormat/>
    <w:rsid w:val="0041380A"/>
    <w:pPr>
      <w:ind w:left="720"/>
      <w:contextualSpacing/>
    </w:pPr>
  </w:style>
  <w:style w:type="paragraph" w:styleId="Web">
    <w:name w:val="Normal (Web)"/>
    <w:basedOn w:val="a"/>
    <w:uiPriority w:val="99"/>
    <w:unhideWhenUsed/>
    <w:rsid w:val="00CC4B9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7">
    <w:name w:val="Strong"/>
    <w:basedOn w:val="a0"/>
    <w:uiPriority w:val="22"/>
    <w:qFormat/>
    <w:rsid w:val="00CC4B96"/>
    <w:rPr>
      <w:b/>
      <w:bCs/>
    </w:rPr>
  </w:style>
  <w:style w:type="character" w:customStyle="1" w:styleId="1Char">
    <w:name w:val="Επικεφαλίδα 1 Char"/>
    <w:basedOn w:val="a0"/>
    <w:link w:val="1"/>
    <w:uiPriority w:val="9"/>
    <w:rsid w:val="006E7A9C"/>
    <w:rPr>
      <w:rFonts w:asciiTheme="majorHAnsi" w:eastAsiaTheme="majorEastAsia" w:hAnsiTheme="majorHAnsi" w:cstheme="majorBidi"/>
      <w:b/>
      <w:bCs/>
      <w:color w:val="365F91" w:themeColor="accent1" w:themeShade="BF"/>
      <w:sz w:val="28"/>
      <w:szCs w:val="28"/>
    </w:rPr>
  </w:style>
  <w:style w:type="character" w:styleId="a8">
    <w:name w:val="page number"/>
    <w:basedOn w:val="a0"/>
    <w:uiPriority w:val="99"/>
    <w:semiHidden/>
    <w:unhideWhenUsed/>
    <w:rsid w:val="009041E9"/>
  </w:style>
  <w:style w:type="paragraph" w:customStyle="1" w:styleId="Web3">
    <w:name w:val="Κανονικό (Web)3"/>
    <w:basedOn w:val="a"/>
    <w:rsid w:val="003A5C29"/>
    <w:pPr>
      <w:suppressAutoHyphens/>
      <w:spacing w:before="280" w:after="280" w:line="240" w:lineRule="auto"/>
    </w:pPr>
    <w:rPr>
      <w:rFonts w:ascii="Times New Roman" w:eastAsia="Times New Roman" w:hAnsi="Times New Roman" w:cs="Times New Roman"/>
      <w:sz w:val="24"/>
      <w:szCs w:val="24"/>
      <w:lang w:eastAsia="zh-CN"/>
    </w:rPr>
  </w:style>
  <w:style w:type="paragraph" w:styleId="a9">
    <w:name w:val="No Spacing"/>
    <w:uiPriority w:val="1"/>
    <w:qFormat/>
    <w:rsid w:val="00585D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89360">
      <w:bodyDiv w:val="1"/>
      <w:marLeft w:val="0"/>
      <w:marRight w:val="0"/>
      <w:marTop w:val="0"/>
      <w:marBottom w:val="0"/>
      <w:divBdr>
        <w:top w:val="none" w:sz="0" w:space="0" w:color="auto"/>
        <w:left w:val="none" w:sz="0" w:space="0" w:color="auto"/>
        <w:bottom w:val="none" w:sz="0" w:space="0" w:color="auto"/>
        <w:right w:val="none" w:sz="0" w:space="0" w:color="auto"/>
      </w:divBdr>
    </w:div>
    <w:div w:id="128325453">
      <w:bodyDiv w:val="1"/>
      <w:marLeft w:val="0"/>
      <w:marRight w:val="0"/>
      <w:marTop w:val="0"/>
      <w:marBottom w:val="0"/>
      <w:divBdr>
        <w:top w:val="none" w:sz="0" w:space="0" w:color="auto"/>
        <w:left w:val="none" w:sz="0" w:space="0" w:color="auto"/>
        <w:bottom w:val="none" w:sz="0" w:space="0" w:color="auto"/>
        <w:right w:val="none" w:sz="0" w:space="0" w:color="auto"/>
      </w:divBdr>
    </w:div>
    <w:div w:id="150173441">
      <w:bodyDiv w:val="1"/>
      <w:marLeft w:val="0"/>
      <w:marRight w:val="0"/>
      <w:marTop w:val="0"/>
      <w:marBottom w:val="0"/>
      <w:divBdr>
        <w:top w:val="none" w:sz="0" w:space="0" w:color="auto"/>
        <w:left w:val="none" w:sz="0" w:space="0" w:color="auto"/>
        <w:bottom w:val="none" w:sz="0" w:space="0" w:color="auto"/>
        <w:right w:val="none" w:sz="0" w:space="0" w:color="auto"/>
      </w:divBdr>
      <w:divsChild>
        <w:div w:id="1547251525">
          <w:marLeft w:val="0"/>
          <w:marRight w:val="0"/>
          <w:marTop w:val="0"/>
          <w:marBottom w:val="0"/>
          <w:divBdr>
            <w:top w:val="none" w:sz="0" w:space="0" w:color="auto"/>
            <w:left w:val="none" w:sz="0" w:space="0" w:color="auto"/>
            <w:bottom w:val="none" w:sz="0" w:space="0" w:color="auto"/>
            <w:right w:val="none" w:sz="0" w:space="0" w:color="auto"/>
          </w:divBdr>
        </w:div>
        <w:div w:id="419565009">
          <w:marLeft w:val="0"/>
          <w:marRight w:val="0"/>
          <w:marTop w:val="0"/>
          <w:marBottom w:val="0"/>
          <w:divBdr>
            <w:top w:val="none" w:sz="0" w:space="0" w:color="auto"/>
            <w:left w:val="none" w:sz="0" w:space="0" w:color="auto"/>
            <w:bottom w:val="none" w:sz="0" w:space="0" w:color="auto"/>
            <w:right w:val="none" w:sz="0" w:space="0" w:color="auto"/>
          </w:divBdr>
          <w:divsChild>
            <w:div w:id="2098549810">
              <w:marLeft w:val="0"/>
              <w:marRight w:val="0"/>
              <w:marTop w:val="0"/>
              <w:marBottom w:val="0"/>
              <w:divBdr>
                <w:top w:val="none" w:sz="0" w:space="0" w:color="auto"/>
                <w:left w:val="none" w:sz="0" w:space="0" w:color="auto"/>
                <w:bottom w:val="none" w:sz="0" w:space="0" w:color="auto"/>
                <w:right w:val="none" w:sz="0" w:space="0" w:color="auto"/>
              </w:divBdr>
              <w:divsChild>
                <w:div w:id="478235263">
                  <w:marLeft w:val="0"/>
                  <w:marRight w:val="0"/>
                  <w:marTop w:val="0"/>
                  <w:marBottom w:val="0"/>
                  <w:divBdr>
                    <w:top w:val="none" w:sz="0" w:space="0" w:color="auto"/>
                    <w:left w:val="none" w:sz="0" w:space="0" w:color="auto"/>
                    <w:bottom w:val="none" w:sz="0" w:space="0" w:color="auto"/>
                    <w:right w:val="none" w:sz="0" w:space="0" w:color="auto"/>
                  </w:divBdr>
                  <w:divsChild>
                    <w:div w:id="2047362317">
                      <w:marLeft w:val="0"/>
                      <w:marRight w:val="0"/>
                      <w:marTop w:val="0"/>
                      <w:marBottom w:val="0"/>
                      <w:divBdr>
                        <w:top w:val="none" w:sz="0" w:space="0" w:color="auto"/>
                        <w:left w:val="none" w:sz="0" w:space="0" w:color="auto"/>
                        <w:bottom w:val="none" w:sz="0" w:space="0" w:color="auto"/>
                        <w:right w:val="none" w:sz="0" w:space="0" w:color="auto"/>
                      </w:divBdr>
                    </w:div>
                    <w:div w:id="1961301584">
                      <w:marLeft w:val="0"/>
                      <w:marRight w:val="0"/>
                      <w:marTop w:val="0"/>
                      <w:marBottom w:val="0"/>
                      <w:divBdr>
                        <w:top w:val="none" w:sz="0" w:space="0" w:color="auto"/>
                        <w:left w:val="none" w:sz="0" w:space="0" w:color="auto"/>
                        <w:bottom w:val="none" w:sz="0" w:space="0" w:color="auto"/>
                        <w:right w:val="none" w:sz="0" w:space="0" w:color="auto"/>
                      </w:divBdr>
                      <w:divsChild>
                        <w:div w:id="617033000">
                          <w:marLeft w:val="0"/>
                          <w:marRight w:val="0"/>
                          <w:marTop w:val="0"/>
                          <w:marBottom w:val="0"/>
                          <w:divBdr>
                            <w:top w:val="none" w:sz="0" w:space="0" w:color="auto"/>
                            <w:left w:val="none" w:sz="0" w:space="0" w:color="auto"/>
                            <w:bottom w:val="none" w:sz="0" w:space="0" w:color="auto"/>
                            <w:right w:val="none" w:sz="0" w:space="0" w:color="auto"/>
                          </w:divBdr>
                          <w:divsChild>
                            <w:div w:id="319192799">
                              <w:marLeft w:val="0"/>
                              <w:marRight w:val="0"/>
                              <w:marTop w:val="0"/>
                              <w:marBottom w:val="0"/>
                              <w:divBdr>
                                <w:top w:val="none" w:sz="0" w:space="0" w:color="auto"/>
                                <w:left w:val="none" w:sz="0" w:space="0" w:color="auto"/>
                                <w:bottom w:val="none" w:sz="0" w:space="0" w:color="auto"/>
                                <w:right w:val="none" w:sz="0" w:space="0" w:color="auto"/>
                              </w:divBdr>
                            </w:div>
                            <w:div w:id="1525830182">
                              <w:marLeft w:val="0"/>
                              <w:marRight w:val="0"/>
                              <w:marTop w:val="0"/>
                              <w:marBottom w:val="0"/>
                              <w:divBdr>
                                <w:top w:val="none" w:sz="0" w:space="0" w:color="auto"/>
                                <w:left w:val="none" w:sz="0" w:space="0" w:color="auto"/>
                                <w:bottom w:val="none" w:sz="0" w:space="0" w:color="auto"/>
                                <w:right w:val="none" w:sz="0" w:space="0" w:color="auto"/>
                              </w:divBdr>
                            </w:div>
                            <w:div w:id="6333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973238">
      <w:bodyDiv w:val="1"/>
      <w:marLeft w:val="0"/>
      <w:marRight w:val="0"/>
      <w:marTop w:val="0"/>
      <w:marBottom w:val="0"/>
      <w:divBdr>
        <w:top w:val="none" w:sz="0" w:space="0" w:color="auto"/>
        <w:left w:val="none" w:sz="0" w:space="0" w:color="auto"/>
        <w:bottom w:val="none" w:sz="0" w:space="0" w:color="auto"/>
        <w:right w:val="none" w:sz="0" w:space="0" w:color="auto"/>
      </w:divBdr>
    </w:div>
    <w:div w:id="294222278">
      <w:bodyDiv w:val="1"/>
      <w:marLeft w:val="0"/>
      <w:marRight w:val="0"/>
      <w:marTop w:val="0"/>
      <w:marBottom w:val="0"/>
      <w:divBdr>
        <w:top w:val="none" w:sz="0" w:space="0" w:color="auto"/>
        <w:left w:val="none" w:sz="0" w:space="0" w:color="auto"/>
        <w:bottom w:val="none" w:sz="0" w:space="0" w:color="auto"/>
        <w:right w:val="none" w:sz="0" w:space="0" w:color="auto"/>
      </w:divBdr>
    </w:div>
    <w:div w:id="1055928796">
      <w:bodyDiv w:val="1"/>
      <w:marLeft w:val="0"/>
      <w:marRight w:val="0"/>
      <w:marTop w:val="0"/>
      <w:marBottom w:val="0"/>
      <w:divBdr>
        <w:top w:val="none" w:sz="0" w:space="0" w:color="auto"/>
        <w:left w:val="none" w:sz="0" w:space="0" w:color="auto"/>
        <w:bottom w:val="none" w:sz="0" w:space="0" w:color="auto"/>
        <w:right w:val="none" w:sz="0" w:space="0" w:color="auto"/>
      </w:divBdr>
    </w:div>
    <w:div w:id="1101954933">
      <w:bodyDiv w:val="1"/>
      <w:marLeft w:val="0"/>
      <w:marRight w:val="0"/>
      <w:marTop w:val="0"/>
      <w:marBottom w:val="0"/>
      <w:divBdr>
        <w:top w:val="none" w:sz="0" w:space="0" w:color="auto"/>
        <w:left w:val="none" w:sz="0" w:space="0" w:color="auto"/>
        <w:bottom w:val="none" w:sz="0" w:space="0" w:color="auto"/>
        <w:right w:val="none" w:sz="0" w:space="0" w:color="auto"/>
      </w:divBdr>
    </w:div>
    <w:div w:id="1171873867">
      <w:bodyDiv w:val="1"/>
      <w:marLeft w:val="0"/>
      <w:marRight w:val="0"/>
      <w:marTop w:val="0"/>
      <w:marBottom w:val="0"/>
      <w:divBdr>
        <w:top w:val="none" w:sz="0" w:space="0" w:color="auto"/>
        <w:left w:val="none" w:sz="0" w:space="0" w:color="auto"/>
        <w:bottom w:val="none" w:sz="0" w:space="0" w:color="auto"/>
        <w:right w:val="none" w:sz="0" w:space="0" w:color="auto"/>
      </w:divBdr>
    </w:div>
    <w:div w:id="1180041568">
      <w:bodyDiv w:val="1"/>
      <w:marLeft w:val="0"/>
      <w:marRight w:val="0"/>
      <w:marTop w:val="0"/>
      <w:marBottom w:val="0"/>
      <w:divBdr>
        <w:top w:val="none" w:sz="0" w:space="0" w:color="auto"/>
        <w:left w:val="none" w:sz="0" w:space="0" w:color="auto"/>
        <w:bottom w:val="none" w:sz="0" w:space="0" w:color="auto"/>
        <w:right w:val="none" w:sz="0" w:space="0" w:color="auto"/>
      </w:divBdr>
    </w:div>
    <w:div w:id="1208757265">
      <w:bodyDiv w:val="1"/>
      <w:marLeft w:val="0"/>
      <w:marRight w:val="0"/>
      <w:marTop w:val="0"/>
      <w:marBottom w:val="0"/>
      <w:divBdr>
        <w:top w:val="none" w:sz="0" w:space="0" w:color="auto"/>
        <w:left w:val="none" w:sz="0" w:space="0" w:color="auto"/>
        <w:bottom w:val="none" w:sz="0" w:space="0" w:color="auto"/>
        <w:right w:val="none" w:sz="0" w:space="0" w:color="auto"/>
      </w:divBdr>
      <w:divsChild>
        <w:div w:id="1422023374">
          <w:marLeft w:val="0"/>
          <w:marRight w:val="0"/>
          <w:marTop w:val="0"/>
          <w:marBottom w:val="375"/>
          <w:divBdr>
            <w:top w:val="none" w:sz="0" w:space="0" w:color="auto"/>
            <w:left w:val="none" w:sz="0" w:space="0" w:color="auto"/>
            <w:bottom w:val="none" w:sz="0" w:space="0" w:color="auto"/>
            <w:right w:val="none" w:sz="0" w:space="0" w:color="auto"/>
          </w:divBdr>
        </w:div>
      </w:divsChild>
    </w:div>
    <w:div w:id="1261181207">
      <w:bodyDiv w:val="1"/>
      <w:marLeft w:val="0"/>
      <w:marRight w:val="0"/>
      <w:marTop w:val="0"/>
      <w:marBottom w:val="0"/>
      <w:divBdr>
        <w:top w:val="none" w:sz="0" w:space="0" w:color="auto"/>
        <w:left w:val="none" w:sz="0" w:space="0" w:color="auto"/>
        <w:bottom w:val="none" w:sz="0" w:space="0" w:color="auto"/>
        <w:right w:val="none" w:sz="0" w:space="0" w:color="auto"/>
      </w:divBdr>
    </w:div>
    <w:div w:id="1263105930">
      <w:bodyDiv w:val="1"/>
      <w:marLeft w:val="0"/>
      <w:marRight w:val="0"/>
      <w:marTop w:val="0"/>
      <w:marBottom w:val="0"/>
      <w:divBdr>
        <w:top w:val="none" w:sz="0" w:space="0" w:color="auto"/>
        <w:left w:val="none" w:sz="0" w:space="0" w:color="auto"/>
        <w:bottom w:val="none" w:sz="0" w:space="0" w:color="auto"/>
        <w:right w:val="none" w:sz="0" w:space="0" w:color="auto"/>
      </w:divBdr>
    </w:div>
    <w:div w:id="1434856735">
      <w:bodyDiv w:val="1"/>
      <w:marLeft w:val="0"/>
      <w:marRight w:val="0"/>
      <w:marTop w:val="0"/>
      <w:marBottom w:val="0"/>
      <w:divBdr>
        <w:top w:val="none" w:sz="0" w:space="0" w:color="auto"/>
        <w:left w:val="none" w:sz="0" w:space="0" w:color="auto"/>
        <w:bottom w:val="none" w:sz="0" w:space="0" w:color="auto"/>
        <w:right w:val="none" w:sz="0" w:space="0" w:color="auto"/>
      </w:divBdr>
    </w:div>
    <w:div w:id="1585141602">
      <w:bodyDiv w:val="1"/>
      <w:marLeft w:val="0"/>
      <w:marRight w:val="0"/>
      <w:marTop w:val="0"/>
      <w:marBottom w:val="0"/>
      <w:divBdr>
        <w:top w:val="none" w:sz="0" w:space="0" w:color="auto"/>
        <w:left w:val="none" w:sz="0" w:space="0" w:color="auto"/>
        <w:bottom w:val="none" w:sz="0" w:space="0" w:color="auto"/>
        <w:right w:val="none" w:sz="0" w:space="0" w:color="auto"/>
      </w:divBdr>
    </w:div>
    <w:div w:id="1619681563">
      <w:bodyDiv w:val="1"/>
      <w:marLeft w:val="0"/>
      <w:marRight w:val="0"/>
      <w:marTop w:val="0"/>
      <w:marBottom w:val="0"/>
      <w:divBdr>
        <w:top w:val="none" w:sz="0" w:space="0" w:color="auto"/>
        <w:left w:val="none" w:sz="0" w:space="0" w:color="auto"/>
        <w:bottom w:val="none" w:sz="0" w:space="0" w:color="auto"/>
        <w:right w:val="none" w:sz="0" w:space="0" w:color="auto"/>
      </w:divBdr>
      <w:divsChild>
        <w:div w:id="1771855093">
          <w:marLeft w:val="0"/>
          <w:marRight w:val="0"/>
          <w:marTop w:val="0"/>
          <w:marBottom w:val="0"/>
          <w:divBdr>
            <w:top w:val="none" w:sz="0" w:space="0" w:color="auto"/>
            <w:left w:val="none" w:sz="0" w:space="0" w:color="auto"/>
            <w:bottom w:val="none" w:sz="0" w:space="0" w:color="auto"/>
            <w:right w:val="none" w:sz="0" w:space="0" w:color="auto"/>
          </w:divBdr>
          <w:divsChild>
            <w:div w:id="1660692922">
              <w:marLeft w:val="0"/>
              <w:marRight w:val="0"/>
              <w:marTop w:val="0"/>
              <w:marBottom w:val="0"/>
              <w:divBdr>
                <w:top w:val="none" w:sz="0" w:space="0" w:color="auto"/>
                <w:left w:val="none" w:sz="0" w:space="0" w:color="auto"/>
                <w:bottom w:val="none" w:sz="0" w:space="0" w:color="auto"/>
                <w:right w:val="none" w:sz="0" w:space="0" w:color="auto"/>
              </w:divBdr>
              <w:divsChild>
                <w:div w:id="1319924797">
                  <w:marLeft w:val="0"/>
                  <w:marRight w:val="0"/>
                  <w:marTop w:val="0"/>
                  <w:marBottom w:val="0"/>
                  <w:divBdr>
                    <w:top w:val="none" w:sz="0" w:space="0" w:color="auto"/>
                    <w:left w:val="none" w:sz="0" w:space="0" w:color="auto"/>
                    <w:bottom w:val="none" w:sz="0" w:space="0" w:color="auto"/>
                    <w:right w:val="none" w:sz="0" w:space="0" w:color="auto"/>
                  </w:divBdr>
                  <w:divsChild>
                    <w:div w:id="1453594010">
                      <w:marLeft w:val="0"/>
                      <w:marRight w:val="0"/>
                      <w:marTop w:val="0"/>
                      <w:marBottom w:val="0"/>
                      <w:divBdr>
                        <w:top w:val="none" w:sz="0" w:space="0" w:color="auto"/>
                        <w:left w:val="none" w:sz="0" w:space="0" w:color="auto"/>
                        <w:bottom w:val="none" w:sz="0" w:space="0" w:color="auto"/>
                        <w:right w:val="none" w:sz="0" w:space="0" w:color="auto"/>
                      </w:divBdr>
                      <w:divsChild>
                        <w:div w:id="1022972933">
                          <w:marLeft w:val="0"/>
                          <w:marRight w:val="0"/>
                          <w:marTop w:val="0"/>
                          <w:marBottom w:val="0"/>
                          <w:divBdr>
                            <w:top w:val="none" w:sz="0" w:space="0" w:color="auto"/>
                            <w:left w:val="none" w:sz="0" w:space="0" w:color="auto"/>
                            <w:bottom w:val="none" w:sz="0" w:space="0" w:color="auto"/>
                            <w:right w:val="none" w:sz="0" w:space="0" w:color="auto"/>
                          </w:divBdr>
                          <w:divsChild>
                            <w:div w:id="2107385200">
                              <w:marLeft w:val="0"/>
                              <w:marRight w:val="0"/>
                              <w:marTop w:val="0"/>
                              <w:marBottom w:val="240"/>
                              <w:divBdr>
                                <w:top w:val="none" w:sz="0" w:space="0" w:color="auto"/>
                                <w:left w:val="none" w:sz="0" w:space="0" w:color="auto"/>
                                <w:bottom w:val="none" w:sz="0" w:space="0" w:color="auto"/>
                                <w:right w:val="none" w:sz="0" w:space="0" w:color="auto"/>
                              </w:divBdr>
                              <w:divsChild>
                                <w:div w:id="1878272410">
                                  <w:marLeft w:val="0"/>
                                  <w:marRight w:val="0"/>
                                  <w:marTop w:val="0"/>
                                  <w:marBottom w:val="0"/>
                                  <w:divBdr>
                                    <w:top w:val="none" w:sz="0" w:space="0" w:color="auto"/>
                                    <w:left w:val="none" w:sz="0" w:space="0" w:color="auto"/>
                                    <w:bottom w:val="none" w:sz="0" w:space="0" w:color="auto"/>
                                    <w:right w:val="none" w:sz="0" w:space="0" w:color="auto"/>
                                  </w:divBdr>
                                  <w:divsChild>
                                    <w:div w:id="494420509">
                                      <w:marLeft w:val="0"/>
                                      <w:marRight w:val="0"/>
                                      <w:marTop w:val="0"/>
                                      <w:marBottom w:val="0"/>
                                      <w:divBdr>
                                        <w:top w:val="none" w:sz="0" w:space="0" w:color="auto"/>
                                        <w:left w:val="none" w:sz="0" w:space="0" w:color="auto"/>
                                        <w:bottom w:val="none" w:sz="0" w:space="0" w:color="auto"/>
                                        <w:right w:val="none" w:sz="0" w:space="0" w:color="auto"/>
                                      </w:divBdr>
                                      <w:divsChild>
                                        <w:div w:id="674890012">
                                          <w:marLeft w:val="0"/>
                                          <w:marRight w:val="0"/>
                                          <w:marTop w:val="0"/>
                                          <w:marBottom w:val="0"/>
                                          <w:divBdr>
                                            <w:top w:val="none" w:sz="0" w:space="0" w:color="auto"/>
                                            <w:left w:val="none" w:sz="0" w:space="0" w:color="auto"/>
                                            <w:bottom w:val="none" w:sz="0" w:space="0" w:color="auto"/>
                                            <w:right w:val="none" w:sz="0" w:space="0" w:color="auto"/>
                                          </w:divBdr>
                                          <w:divsChild>
                                            <w:div w:id="28385540">
                                              <w:marLeft w:val="0"/>
                                              <w:marRight w:val="0"/>
                                              <w:marTop w:val="0"/>
                                              <w:marBottom w:val="0"/>
                                              <w:divBdr>
                                                <w:top w:val="none" w:sz="0" w:space="0" w:color="auto"/>
                                                <w:left w:val="none" w:sz="0" w:space="0" w:color="auto"/>
                                                <w:bottom w:val="none" w:sz="0" w:space="0" w:color="auto"/>
                                                <w:right w:val="none" w:sz="0" w:space="0" w:color="auto"/>
                                              </w:divBdr>
                                              <w:divsChild>
                                                <w:div w:id="399519050">
                                                  <w:marLeft w:val="0"/>
                                                  <w:marRight w:val="0"/>
                                                  <w:marTop w:val="0"/>
                                                  <w:marBottom w:val="0"/>
                                                  <w:divBdr>
                                                    <w:top w:val="none" w:sz="0" w:space="0" w:color="auto"/>
                                                    <w:left w:val="none" w:sz="0" w:space="0" w:color="auto"/>
                                                    <w:bottom w:val="none" w:sz="0" w:space="0" w:color="auto"/>
                                                    <w:right w:val="none" w:sz="0" w:space="0" w:color="auto"/>
                                                  </w:divBdr>
                                                  <w:divsChild>
                                                    <w:div w:id="1432969877">
                                                      <w:marLeft w:val="0"/>
                                                      <w:marRight w:val="0"/>
                                                      <w:marTop w:val="0"/>
                                                      <w:marBottom w:val="0"/>
                                                      <w:divBdr>
                                                        <w:top w:val="none" w:sz="0" w:space="0" w:color="auto"/>
                                                        <w:left w:val="none" w:sz="0" w:space="0" w:color="auto"/>
                                                        <w:bottom w:val="none" w:sz="0" w:space="0" w:color="auto"/>
                                                        <w:right w:val="none" w:sz="0" w:space="0" w:color="auto"/>
                                                      </w:divBdr>
                                                      <w:divsChild>
                                                        <w:div w:id="1134323711">
                                                          <w:marLeft w:val="0"/>
                                                          <w:marRight w:val="0"/>
                                                          <w:marTop w:val="0"/>
                                                          <w:marBottom w:val="0"/>
                                                          <w:divBdr>
                                                            <w:top w:val="none" w:sz="0" w:space="0" w:color="auto"/>
                                                            <w:left w:val="none" w:sz="0" w:space="0" w:color="auto"/>
                                                            <w:bottom w:val="none" w:sz="0" w:space="0" w:color="auto"/>
                                                            <w:right w:val="none" w:sz="0" w:space="0" w:color="auto"/>
                                                          </w:divBdr>
                                                          <w:divsChild>
                                                            <w:div w:id="2117871477">
                                                              <w:marLeft w:val="0"/>
                                                              <w:marRight w:val="0"/>
                                                              <w:marTop w:val="0"/>
                                                              <w:marBottom w:val="0"/>
                                                              <w:divBdr>
                                                                <w:top w:val="none" w:sz="0" w:space="0" w:color="auto"/>
                                                                <w:left w:val="none" w:sz="0" w:space="0" w:color="auto"/>
                                                                <w:bottom w:val="none" w:sz="0" w:space="0" w:color="auto"/>
                                                                <w:right w:val="none" w:sz="0" w:space="0" w:color="auto"/>
                                                              </w:divBdr>
                                                              <w:divsChild>
                                                                <w:div w:id="1071003288">
                                                                  <w:marLeft w:val="0"/>
                                                                  <w:marRight w:val="0"/>
                                                                  <w:marTop w:val="0"/>
                                                                  <w:marBottom w:val="0"/>
                                                                  <w:divBdr>
                                                                    <w:top w:val="none" w:sz="0" w:space="0" w:color="auto"/>
                                                                    <w:left w:val="none" w:sz="0" w:space="0" w:color="auto"/>
                                                                    <w:bottom w:val="none" w:sz="0" w:space="0" w:color="auto"/>
                                                                    <w:right w:val="none" w:sz="0" w:space="0" w:color="auto"/>
                                                                  </w:divBdr>
                                                                  <w:divsChild>
                                                                    <w:div w:id="438649912">
                                                                      <w:marLeft w:val="0"/>
                                                                      <w:marRight w:val="0"/>
                                                                      <w:marTop w:val="0"/>
                                                                      <w:marBottom w:val="0"/>
                                                                      <w:divBdr>
                                                                        <w:top w:val="none" w:sz="0" w:space="0" w:color="auto"/>
                                                                        <w:left w:val="none" w:sz="0" w:space="0" w:color="auto"/>
                                                                        <w:bottom w:val="none" w:sz="0" w:space="0" w:color="auto"/>
                                                                        <w:right w:val="none" w:sz="0" w:space="0" w:color="auto"/>
                                                                      </w:divBdr>
                                                                      <w:divsChild>
                                                                        <w:div w:id="932712299">
                                                                          <w:marLeft w:val="0"/>
                                                                          <w:marRight w:val="0"/>
                                                                          <w:marTop w:val="0"/>
                                                                          <w:marBottom w:val="0"/>
                                                                          <w:divBdr>
                                                                            <w:top w:val="none" w:sz="0" w:space="0" w:color="auto"/>
                                                                            <w:left w:val="none" w:sz="0" w:space="0" w:color="auto"/>
                                                                            <w:bottom w:val="none" w:sz="0" w:space="0" w:color="auto"/>
                                                                            <w:right w:val="none" w:sz="0" w:space="0" w:color="auto"/>
                                                                          </w:divBdr>
                                                                          <w:divsChild>
                                                                            <w:div w:id="1359165145">
                                                                              <w:marLeft w:val="0"/>
                                                                              <w:marRight w:val="0"/>
                                                                              <w:marTop w:val="0"/>
                                                                              <w:marBottom w:val="0"/>
                                                                              <w:divBdr>
                                                                                <w:top w:val="none" w:sz="0" w:space="0" w:color="auto"/>
                                                                                <w:left w:val="none" w:sz="0" w:space="0" w:color="auto"/>
                                                                                <w:bottom w:val="none" w:sz="0" w:space="0" w:color="auto"/>
                                                                                <w:right w:val="none" w:sz="0" w:space="0" w:color="auto"/>
                                                                              </w:divBdr>
                                                                              <w:divsChild>
                                                                                <w:div w:id="688606726">
                                                                                  <w:marLeft w:val="0"/>
                                                                                  <w:marRight w:val="0"/>
                                                                                  <w:marTop w:val="0"/>
                                                                                  <w:marBottom w:val="0"/>
                                                                                  <w:divBdr>
                                                                                    <w:top w:val="none" w:sz="0" w:space="0" w:color="auto"/>
                                                                                    <w:left w:val="none" w:sz="0" w:space="0" w:color="auto"/>
                                                                                    <w:bottom w:val="none" w:sz="0" w:space="0" w:color="auto"/>
                                                                                    <w:right w:val="none" w:sz="0" w:space="0" w:color="auto"/>
                                                                                  </w:divBdr>
                                                                                  <w:divsChild>
                                                                                    <w:div w:id="1587183222">
                                                                                      <w:marLeft w:val="0"/>
                                                                                      <w:marRight w:val="0"/>
                                                                                      <w:marTop w:val="0"/>
                                                                                      <w:marBottom w:val="0"/>
                                                                                      <w:divBdr>
                                                                                        <w:top w:val="single" w:sz="2" w:space="0" w:color="EFEFEF"/>
                                                                                        <w:left w:val="none" w:sz="0" w:space="0" w:color="auto"/>
                                                                                        <w:bottom w:val="none" w:sz="0" w:space="0" w:color="auto"/>
                                                                                        <w:right w:val="none" w:sz="0" w:space="0" w:color="auto"/>
                                                                                      </w:divBdr>
                                                                                      <w:divsChild>
                                                                                        <w:div w:id="473529532">
                                                                                          <w:marLeft w:val="0"/>
                                                                                          <w:marRight w:val="0"/>
                                                                                          <w:marTop w:val="0"/>
                                                                                          <w:marBottom w:val="0"/>
                                                                                          <w:divBdr>
                                                                                            <w:top w:val="none" w:sz="0" w:space="0" w:color="auto"/>
                                                                                            <w:left w:val="none" w:sz="0" w:space="0" w:color="auto"/>
                                                                                            <w:bottom w:val="none" w:sz="0" w:space="0" w:color="auto"/>
                                                                                            <w:right w:val="none" w:sz="0" w:space="0" w:color="auto"/>
                                                                                          </w:divBdr>
                                                                                          <w:divsChild>
                                                                                            <w:div w:id="1197619235">
                                                                                              <w:marLeft w:val="0"/>
                                                                                              <w:marRight w:val="0"/>
                                                                                              <w:marTop w:val="0"/>
                                                                                              <w:marBottom w:val="0"/>
                                                                                              <w:divBdr>
                                                                                                <w:top w:val="none" w:sz="0" w:space="0" w:color="auto"/>
                                                                                                <w:left w:val="none" w:sz="0" w:space="0" w:color="auto"/>
                                                                                                <w:bottom w:val="none" w:sz="0" w:space="0" w:color="auto"/>
                                                                                                <w:right w:val="none" w:sz="0" w:space="0" w:color="auto"/>
                                                                                              </w:divBdr>
                                                                                              <w:divsChild>
                                                                                                <w:div w:id="1313756465">
                                                                                                  <w:marLeft w:val="0"/>
                                                                                                  <w:marRight w:val="0"/>
                                                                                                  <w:marTop w:val="0"/>
                                                                                                  <w:marBottom w:val="0"/>
                                                                                                  <w:divBdr>
                                                                                                    <w:top w:val="none" w:sz="0" w:space="0" w:color="auto"/>
                                                                                                    <w:left w:val="none" w:sz="0" w:space="0" w:color="auto"/>
                                                                                                    <w:bottom w:val="none" w:sz="0" w:space="0" w:color="auto"/>
                                                                                                    <w:right w:val="none" w:sz="0" w:space="0" w:color="auto"/>
                                                                                                  </w:divBdr>
                                                                                                  <w:divsChild>
                                                                                                    <w:div w:id="119345428">
                                                                                                      <w:marLeft w:val="0"/>
                                                                                                      <w:marRight w:val="0"/>
                                                                                                      <w:marTop w:val="0"/>
                                                                                                      <w:marBottom w:val="0"/>
                                                                                                      <w:divBdr>
                                                                                                        <w:top w:val="none" w:sz="0" w:space="0" w:color="auto"/>
                                                                                                        <w:left w:val="none" w:sz="0" w:space="0" w:color="auto"/>
                                                                                                        <w:bottom w:val="none" w:sz="0" w:space="0" w:color="auto"/>
                                                                                                        <w:right w:val="none" w:sz="0" w:space="0" w:color="auto"/>
                                                                                                      </w:divBdr>
                                                                                                      <w:divsChild>
                                                                                                        <w:div w:id="914170809">
                                                                                                          <w:marLeft w:val="0"/>
                                                                                                          <w:marRight w:val="0"/>
                                                                                                          <w:marTop w:val="0"/>
                                                                                                          <w:marBottom w:val="0"/>
                                                                                                          <w:divBdr>
                                                                                                            <w:top w:val="none" w:sz="0" w:space="0" w:color="auto"/>
                                                                                                            <w:left w:val="none" w:sz="0" w:space="0" w:color="auto"/>
                                                                                                            <w:bottom w:val="none" w:sz="0" w:space="0" w:color="auto"/>
                                                                                                            <w:right w:val="none" w:sz="0" w:space="0" w:color="auto"/>
                                                                                                          </w:divBdr>
                                                                                                          <w:divsChild>
                                                                                                            <w:div w:id="133330603">
                                                                                                              <w:marLeft w:val="0"/>
                                                                                                              <w:marRight w:val="0"/>
                                                                                                              <w:marTop w:val="0"/>
                                                                                                              <w:marBottom w:val="0"/>
                                                                                                              <w:divBdr>
                                                                                                                <w:top w:val="none" w:sz="0" w:space="0" w:color="auto"/>
                                                                                                                <w:left w:val="none" w:sz="0" w:space="0" w:color="auto"/>
                                                                                                                <w:bottom w:val="none" w:sz="0" w:space="0" w:color="auto"/>
                                                                                                                <w:right w:val="none" w:sz="0" w:space="0" w:color="auto"/>
                                                                                                              </w:divBdr>
                                                                                                              <w:divsChild>
                                                                                                                <w:div w:id="1556815394">
                                                                                                                  <w:marLeft w:val="0"/>
                                                                                                                  <w:marRight w:val="0"/>
                                                                                                                  <w:marTop w:val="120"/>
                                                                                                                  <w:marBottom w:val="0"/>
                                                                                                                  <w:divBdr>
                                                                                                                    <w:top w:val="none" w:sz="0" w:space="0" w:color="auto"/>
                                                                                                                    <w:left w:val="none" w:sz="0" w:space="0" w:color="auto"/>
                                                                                                                    <w:bottom w:val="none" w:sz="0" w:space="0" w:color="auto"/>
                                                                                                                    <w:right w:val="none" w:sz="0" w:space="0" w:color="auto"/>
                                                                                                                  </w:divBdr>
                                                                                                                  <w:divsChild>
                                                                                                                    <w:div w:id="1823039987">
                                                                                                                      <w:marLeft w:val="0"/>
                                                                                                                      <w:marRight w:val="0"/>
                                                                                                                      <w:marTop w:val="0"/>
                                                                                                                      <w:marBottom w:val="0"/>
                                                                                                                      <w:divBdr>
                                                                                                                        <w:top w:val="none" w:sz="0" w:space="0" w:color="auto"/>
                                                                                                                        <w:left w:val="none" w:sz="0" w:space="0" w:color="auto"/>
                                                                                                                        <w:bottom w:val="none" w:sz="0" w:space="0" w:color="auto"/>
                                                                                                                        <w:right w:val="none" w:sz="0" w:space="0" w:color="auto"/>
                                                                                                                      </w:divBdr>
                                                                                                                      <w:divsChild>
                                                                                                                        <w:div w:id="705763639">
                                                                                                                          <w:marLeft w:val="0"/>
                                                                                                                          <w:marRight w:val="0"/>
                                                                                                                          <w:marTop w:val="0"/>
                                                                                                                          <w:marBottom w:val="0"/>
                                                                                                                          <w:divBdr>
                                                                                                                            <w:top w:val="none" w:sz="0" w:space="0" w:color="auto"/>
                                                                                                                            <w:left w:val="none" w:sz="0" w:space="0" w:color="auto"/>
                                                                                                                            <w:bottom w:val="none" w:sz="0" w:space="0" w:color="auto"/>
                                                                                                                            <w:right w:val="none" w:sz="0" w:space="0" w:color="auto"/>
                                                                                                                          </w:divBdr>
                                                                                                                          <w:divsChild>
                                                                                                                            <w:div w:id="1829058969">
                                                                                                                              <w:marLeft w:val="0"/>
                                                                                                                              <w:marRight w:val="0"/>
                                                                                                                              <w:marTop w:val="0"/>
                                                                                                                              <w:marBottom w:val="0"/>
                                                                                                                              <w:divBdr>
                                                                                                                                <w:top w:val="none" w:sz="0" w:space="0" w:color="auto"/>
                                                                                                                                <w:left w:val="none" w:sz="0" w:space="0" w:color="auto"/>
                                                                                                                                <w:bottom w:val="none" w:sz="0" w:space="0" w:color="auto"/>
                                                                                                                                <w:right w:val="none" w:sz="0" w:space="0" w:color="auto"/>
                                                                                                                              </w:divBdr>
                                                                                                                              <w:divsChild>
                                                                                                                                <w:div w:id="133453329">
                                                                                                                                  <w:marLeft w:val="0"/>
                                                                                                                                  <w:marRight w:val="0"/>
                                                                                                                                  <w:marTop w:val="0"/>
                                                                                                                                  <w:marBottom w:val="0"/>
                                                                                                                                  <w:divBdr>
                                                                                                                                    <w:top w:val="none" w:sz="0" w:space="0" w:color="auto"/>
                                                                                                                                    <w:left w:val="none" w:sz="0" w:space="0" w:color="auto"/>
                                                                                                                                    <w:bottom w:val="none" w:sz="0" w:space="0" w:color="auto"/>
                                                                                                                                    <w:right w:val="none" w:sz="0" w:space="0" w:color="auto"/>
                                                                                                                                  </w:divBdr>
                                                                                                                                  <w:divsChild>
                                                                                                                                    <w:div w:id="1331061393">
                                                                                                                                      <w:marLeft w:val="0"/>
                                                                                                                                      <w:marRight w:val="0"/>
                                                                                                                                      <w:marTop w:val="0"/>
                                                                                                                                      <w:marBottom w:val="0"/>
                                                                                                                                      <w:divBdr>
                                                                                                                                        <w:top w:val="none" w:sz="0" w:space="0" w:color="auto"/>
                                                                                                                                        <w:left w:val="none" w:sz="0" w:space="0" w:color="auto"/>
                                                                                                                                        <w:bottom w:val="none" w:sz="0" w:space="0" w:color="auto"/>
                                                                                                                                        <w:right w:val="none" w:sz="0" w:space="0" w:color="auto"/>
                                                                                                                                      </w:divBdr>
                                                                                                                                      <w:divsChild>
                                                                                                                                        <w:div w:id="158691758">
                                                                                                                                          <w:marLeft w:val="0"/>
                                                                                                                                          <w:marRight w:val="0"/>
                                                                                                                                          <w:marTop w:val="0"/>
                                                                                                                                          <w:marBottom w:val="0"/>
                                                                                                                                          <w:divBdr>
                                                                                                                                            <w:top w:val="none" w:sz="0" w:space="0" w:color="auto"/>
                                                                                                                                            <w:left w:val="none" w:sz="0" w:space="0" w:color="auto"/>
                                                                                                                                            <w:bottom w:val="none" w:sz="0" w:space="0" w:color="auto"/>
                                                                                                                                            <w:right w:val="none" w:sz="0" w:space="0" w:color="auto"/>
                                                                                                                                          </w:divBdr>
                                                                                                                                          <w:divsChild>
                                                                                                                                            <w:div w:id="1459252779">
                                                                                                                                              <w:marLeft w:val="0"/>
                                                                                                                                              <w:marRight w:val="0"/>
                                                                                                                                              <w:marTop w:val="0"/>
                                                                                                                                              <w:marBottom w:val="0"/>
                                                                                                                                              <w:divBdr>
                                                                                                                                                <w:top w:val="none" w:sz="0" w:space="0" w:color="auto"/>
                                                                                                                                                <w:left w:val="none" w:sz="0" w:space="0" w:color="auto"/>
                                                                                                                                                <w:bottom w:val="none" w:sz="0" w:space="0" w:color="auto"/>
                                                                                                                                                <w:right w:val="none" w:sz="0" w:space="0" w:color="auto"/>
                                                                                                                                              </w:divBdr>
                                                                                                                                              <w:divsChild>
                                                                                                                                                <w:div w:id="501548895">
                                                                                                                                                  <w:marLeft w:val="0"/>
                                                                                                                                                  <w:marRight w:val="0"/>
                                                                                                                                                  <w:marTop w:val="0"/>
                                                                                                                                                  <w:marBottom w:val="0"/>
                                                                                                                                                  <w:divBdr>
                                                                                                                                                    <w:top w:val="none" w:sz="0" w:space="0" w:color="auto"/>
                                                                                                                                                    <w:left w:val="none" w:sz="0" w:space="0" w:color="auto"/>
                                                                                                                                                    <w:bottom w:val="none" w:sz="0" w:space="0" w:color="auto"/>
                                                                                                                                                    <w:right w:val="none" w:sz="0" w:space="0" w:color="auto"/>
                                                                                                                                                  </w:divBdr>
                                                                                                                                                  <w:divsChild>
                                                                                                                                                    <w:div w:id="616329925">
                                                                                                                                                      <w:marLeft w:val="0"/>
                                                                                                                                                      <w:marRight w:val="0"/>
                                                                                                                                                      <w:marTop w:val="0"/>
                                                                                                                                                      <w:marBottom w:val="0"/>
                                                                                                                                                      <w:divBdr>
                                                                                                                                                        <w:top w:val="none" w:sz="0" w:space="0" w:color="auto"/>
                                                                                                                                                        <w:left w:val="none" w:sz="0" w:space="0" w:color="auto"/>
                                                                                                                                                        <w:bottom w:val="none" w:sz="0" w:space="0" w:color="auto"/>
                                                                                                                                                        <w:right w:val="none" w:sz="0" w:space="0" w:color="auto"/>
                                                                                                                                                      </w:divBdr>
                                                                                                                                                      <w:divsChild>
                                                                                                                                                        <w:div w:id="1139147106">
                                                                                                                                                          <w:marLeft w:val="0"/>
                                                                                                                                                          <w:marRight w:val="0"/>
                                                                                                                                                          <w:marTop w:val="0"/>
                                                                                                                                                          <w:marBottom w:val="0"/>
                                                                                                                                                          <w:divBdr>
                                                                                                                                                            <w:top w:val="none" w:sz="0" w:space="0" w:color="auto"/>
                                                                                                                                                            <w:left w:val="none" w:sz="0" w:space="0" w:color="auto"/>
                                                                                                                                                            <w:bottom w:val="none" w:sz="0" w:space="0" w:color="auto"/>
                                                                                                                                                            <w:right w:val="none" w:sz="0" w:space="0" w:color="auto"/>
                                                                                                                                                          </w:divBdr>
                                                                                                                                                          <w:divsChild>
                                                                                                                                                            <w:div w:id="27121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2989002">
                                                                                                      <w:marLeft w:val="0"/>
                                                                                                      <w:marRight w:val="0"/>
                                                                                                      <w:marTop w:val="0"/>
                                                                                                      <w:marBottom w:val="0"/>
                                                                                                      <w:divBdr>
                                                                                                        <w:top w:val="none" w:sz="0" w:space="0" w:color="auto"/>
                                                                                                        <w:left w:val="none" w:sz="0" w:space="0" w:color="auto"/>
                                                                                                        <w:bottom w:val="none" w:sz="0" w:space="0" w:color="auto"/>
                                                                                                        <w:right w:val="none" w:sz="0" w:space="0" w:color="auto"/>
                                                                                                      </w:divBdr>
                                                                                                      <w:divsChild>
                                                                                                        <w:div w:id="1901206227">
                                                                                                          <w:marLeft w:val="0"/>
                                                                                                          <w:marRight w:val="0"/>
                                                                                                          <w:marTop w:val="0"/>
                                                                                                          <w:marBottom w:val="0"/>
                                                                                                          <w:divBdr>
                                                                                                            <w:top w:val="none" w:sz="0" w:space="0" w:color="auto"/>
                                                                                                            <w:left w:val="none" w:sz="0" w:space="0" w:color="auto"/>
                                                                                                            <w:bottom w:val="none" w:sz="0" w:space="0" w:color="auto"/>
                                                                                                            <w:right w:val="none" w:sz="0" w:space="0" w:color="auto"/>
                                                                                                          </w:divBdr>
                                                                                                          <w:divsChild>
                                                                                                            <w:div w:id="1470783678">
                                                                                                              <w:marLeft w:val="0"/>
                                                                                                              <w:marRight w:val="0"/>
                                                                                                              <w:marTop w:val="0"/>
                                                                                                              <w:marBottom w:val="0"/>
                                                                                                              <w:divBdr>
                                                                                                                <w:top w:val="none" w:sz="0" w:space="0" w:color="auto"/>
                                                                                                                <w:left w:val="none" w:sz="0" w:space="0" w:color="auto"/>
                                                                                                                <w:bottom w:val="none" w:sz="0" w:space="0" w:color="auto"/>
                                                                                                                <w:right w:val="none" w:sz="0" w:space="0" w:color="auto"/>
                                                                                                              </w:divBdr>
                                                                                                              <w:divsChild>
                                                                                                                <w:div w:id="67507060">
                                                                                                                  <w:marLeft w:val="0"/>
                                                                                                                  <w:marRight w:val="0"/>
                                                                                                                  <w:marTop w:val="0"/>
                                                                                                                  <w:marBottom w:val="0"/>
                                                                                                                  <w:divBdr>
                                                                                                                    <w:top w:val="none" w:sz="0" w:space="0" w:color="auto"/>
                                                                                                                    <w:left w:val="none" w:sz="0" w:space="0" w:color="auto"/>
                                                                                                                    <w:bottom w:val="none" w:sz="0" w:space="0" w:color="auto"/>
                                                                                                                    <w:right w:val="none" w:sz="0" w:space="0" w:color="auto"/>
                                                                                                                  </w:divBdr>
                                                                                                                  <w:divsChild>
                                                                                                                    <w:div w:id="147601339">
                                                                                                                      <w:marLeft w:val="0"/>
                                                                                                                      <w:marRight w:val="0"/>
                                                                                                                      <w:marTop w:val="0"/>
                                                                                                                      <w:marBottom w:val="0"/>
                                                                                                                      <w:divBdr>
                                                                                                                        <w:top w:val="none" w:sz="0" w:space="0" w:color="auto"/>
                                                                                                                        <w:left w:val="none" w:sz="0" w:space="0" w:color="auto"/>
                                                                                                                        <w:bottom w:val="none" w:sz="0" w:space="0" w:color="auto"/>
                                                                                                                        <w:right w:val="none" w:sz="0" w:space="0" w:color="auto"/>
                                                                                                                      </w:divBdr>
                                                                                                                      <w:divsChild>
                                                                                                                        <w:div w:id="67326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372331">
          <w:marLeft w:val="0"/>
          <w:marRight w:val="0"/>
          <w:marTop w:val="0"/>
          <w:marBottom w:val="0"/>
          <w:divBdr>
            <w:top w:val="none" w:sz="0" w:space="0" w:color="auto"/>
            <w:left w:val="none" w:sz="0" w:space="0" w:color="auto"/>
            <w:bottom w:val="none" w:sz="0" w:space="0" w:color="auto"/>
            <w:right w:val="none" w:sz="0" w:space="0" w:color="auto"/>
          </w:divBdr>
          <w:divsChild>
            <w:div w:id="159734088">
              <w:marLeft w:val="0"/>
              <w:marRight w:val="0"/>
              <w:marTop w:val="0"/>
              <w:marBottom w:val="0"/>
              <w:divBdr>
                <w:top w:val="none" w:sz="0" w:space="0" w:color="auto"/>
                <w:left w:val="none" w:sz="0" w:space="0" w:color="auto"/>
                <w:bottom w:val="none" w:sz="0" w:space="0" w:color="auto"/>
                <w:right w:val="none" w:sz="0" w:space="0" w:color="auto"/>
              </w:divBdr>
              <w:divsChild>
                <w:div w:id="698436683">
                  <w:marLeft w:val="0"/>
                  <w:marRight w:val="-14400"/>
                  <w:marTop w:val="0"/>
                  <w:marBottom w:val="0"/>
                  <w:divBdr>
                    <w:top w:val="none" w:sz="0" w:space="0" w:color="auto"/>
                    <w:left w:val="none" w:sz="0" w:space="0" w:color="auto"/>
                    <w:bottom w:val="none" w:sz="0" w:space="0" w:color="auto"/>
                    <w:right w:val="none" w:sz="0" w:space="0" w:color="auto"/>
                  </w:divBdr>
                  <w:divsChild>
                    <w:div w:id="130353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611614">
      <w:bodyDiv w:val="1"/>
      <w:marLeft w:val="0"/>
      <w:marRight w:val="0"/>
      <w:marTop w:val="0"/>
      <w:marBottom w:val="0"/>
      <w:divBdr>
        <w:top w:val="none" w:sz="0" w:space="0" w:color="auto"/>
        <w:left w:val="none" w:sz="0" w:space="0" w:color="auto"/>
        <w:bottom w:val="none" w:sz="0" w:space="0" w:color="auto"/>
        <w:right w:val="none" w:sz="0" w:space="0" w:color="auto"/>
      </w:divBdr>
      <w:divsChild>
        <w:div w:id="1579094895">
          <w:marLeft w:val="0"/>
          <w:marRight w:val="0"/>
          <w:marTop w:val="0"/>
          <w:marBottom w:val="0"/>
          <w:divBdr>
            <w:top w:val="none" w:sz="0" w:space="0" w:color="auto"/>
            <w:left w:val="none" w:sz="0" w:space="0" w:color="auto"/>
            <w:bottom w:val="none" w:sz="0" w:space="0" w:color="auto"/>
            <w:right w:val="none" w:sz="0" w:space="0" w:color="auto"/>
          </w:divBdr>
        </w:div>
        <w:div w:id="199367026">
          <w:marLeft w:val="0"/>
          <w:marRight w:val="0"/>
          <w:marTop w:val="0"/>
          <w:marBottom w:val="0"/>
          <w:divBdr>
            <w:top w:val="none" w:sz="0" w:space="0" w:color="auto"/>
            <w:left w:val="none" w:sz="0" w:space="0" w:color="auto"/>
            <w:bottom w:val="none" w:sz="0" w:space="0" w:color="auto"/>
            <w:right w:val="none" w:sz="0" w:space="0" w:color="auto"/>
          </w:divBdr>
        </w:div>
        <w:div w:id="750738065">
          <w:marLeft w:val="0"/>
          <w:marRight w:val="0"/>
          <w:marTop w:val="0"/>
          <w:marBottom w:val="0"/>
          <w:divBdr>
            <w:top w:val="none" w:sz="0" w:space="0" w:color="auto"/>
            <w:left w:val="none" w:sz="0" w:space="0" w:color="auto"/>
            <w:bottom w:val="none" w:sz="0" w:space="0" w:color="auto"/>
            <w:right w:val="none" w:sz="0" w:space="0" w:color="auto"/>
          </w:divBdr>
        </w:div>
        <w:div w:id="1805924933">
          <w:marLeft w:val="0"/>
          <w:marRight w:val="0"/>
          <w:marTop w:val="0"/>
          <w:marBottom w:val="0"/>
          <w:divBdr>
            <w:top w:val="none" w:sz="0" w:space="0" w:color="auto"/>
            <w:left w:val="none" w:sz="0" w:space="0" w:color="auto"/>
            <w:bottom w:val="none" w:sz="0" w:space="0" w:color="auto"/>
            <w:right w:val="none" w:sz="0" w:space="0" w:color="auto"/>
          </w:divBdr>
          <w:divsChild>
            <w:div w:id="184828232">
              <w:marLeft w:val="0"/>
              <w:marRight w:val="0"/>
              <w:marTop w:val="0"/>
              <w:marBottom w:val="0"/>
              <w:divBdr>
                <w:top w:val="none" w:sz="0" w:space="0" w:color="auto"/>
                <w:left w:val="none" w:sz="0" w:space="0" w:color="auto"/>
                <w:bottom w:val="none" w:sz="0" w:space="0" w:color="auto"/>
                <w:right w:val="none" w:sz="0" w:space="0" w:color="auto"/>
              </w:divBdr>
            </w:div>
            <w:div w:id="1122455079">
              <w:marLeft w:val="0"/>
              <w:marRight w:val="0"/>
              <w:marTop w:val="0"/>
              <w:marBottom w:val="0"/>
              <w:divBdr>
                <w:top w:val="none" w:sz="0" w:space="0" w:color="auto"/>
                <w:left w:val="none" w:sz="0" w:space="0" w:color="auto"/>
                <w:bottom w:val="none" w:sz="0" w:space="0" w:color="auto"/>
                <w:right w:val="none" w:sz="0" w:space="0" w:color="auto"/>
              </w:divBdr>
              <w:divsChild>
                <w:div w:id="329795267">
                  <w:marLeft w:val="0"/>
                  <w:marRight w:val="0"/>
                  <w:marTop w:val="0"/>
                  <w:marBottom w:val="0"/>
                  <w:divBdr>
                    <w:top w:val="none" w:sz="0" w:space="0" w:color="auto"/>
                    <w:left w:val="none" w:sz="0" w:space="0" w:color="auto"/>
                    <w:bottom w:val="none" w:sz="0" w:space="0" w:color="auto"/>
                    <w:right w:val="none" w:sz="0" w:space="0" w:color="auto"/>
                  </w:divBdr>
                </w:div>
              </w:divsChild>
            </w:div>
            <w:div w:id="1619024147">
              <w:marLeft w:val="0"/>
              <w:marRight w:val="0"/>
              <w:marTop w:val="0"/>
              <w:marBottom w:val="0"/>
              <w:divBdr>
                <w:top w:val="none" w:sz="0" w:space="0" w:color="auto"/>
                <w:left w:val="none" w:sz="0" w:space="0" w:color="auto"/>
                <w:bottom w:val="none" w:sz="0" w:space="0" w:color="auto"/>
                <w:right w:val="none" w:sz="0" w:space="0" w:color="auto"/>
              </w:divBdr>
            </w:div>
            <w:div w:id="157315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67">
      <w:bodyDiv w:val="1"/>
      <w:marLeft w:val="0"/>
      <w:marRight w:val="0"/>
      <w:marTop w:val="0"/>
      <w:marBottom w:val="0"/>
      <w:divBdr>
        <w:top w:val="none" w:sz="0" w:space="0" w:color="auto"/>
        <w:left w:val="none" w:sz="0" w:space="0" w:color="auto"/>
        <w:bottom w:val="none" w:sz="0" w:space="0" w:color="auto"/>
        <w:right w:val="none" w:sz="0" w:space="0" w:color="auto"/>
      </w:divBdr>
      <w:divsChild>
        <w:div w:id="1356032694">
          <w:marLeft w:val="0"/>
          <w:marRight w:val="0"/>
          <w:marTop w:val="0"/>
          <w:marBottom w:val="0"/>
          <w:divBdr>
            <w:top w:val="none" w:sz="0" w:space="0" w:color="auto"/>
            <w:left w:val="none" w:sz="0" w:space="0" w:color="auto"/>
            <w:bottom w:val="none" w:sz="0" w:space="0" w:color="auto"/>
            <w:right w:val="none" w:sz="0" w:space="0" w:color="auto"/>
          </w:divBdr>
          <w:divsChild>
            <w:div w:id="522479089">
              <w:marLeft w:val="0"/>
              <w:marRight w:val="0"/>
              <w:marTop w:val="0"/>
              <w:marBottom w:val="0"/>
              <w:divBdr>
                <w:top w:val="none" w:sz="0" w:space="0" w:color="auto"/>
                <w:left w:val="none" w:sz="0" w:space="0" w:color="auto"/>
                <w:bottom w:val="none" w:sz="0" w:space="0" w:color="auto"/>
                <w:right w:val="none" w:sz="0" w:space="0" w:color="auto"/>
              </w:divBdr>
              <w:divsChild>
                <w:div w:id="732194981">
                  <w:marLeft w:val="0"/>
                  <w:marRight w:val="0"/>
                  <w:marTop w:val="0"/>
                  <w:marBottom w:val="0"/>
                  <w:divBdr>
                    <w:top w:val="none" w:sz="0" w:space="0" w:color="auto"/>
                    <w:left w:val="none" w:sz="0" w:space="0" w:color="auto"/>
                    <w:bottom w:val="none" w:sz="0" w:space="0" w:color="auto"/>
                    <w:right w:val="none" w:sz="0" w:space="0" w:color="auto"/>
                  </w:divBdr>
                  <w:divsChild>
                    <w:div w:id="69797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617129">
              <w:marLeft w:val="0"/>
              <w:marRight w:val="0"/>
              <w:marTop w:val="0"/>
              <w:marBottom w:val="0"/>
              <w:divBdr>
                <w:top w:val="none" w:sz="0" w:space="0" w:color="auto"/>
                <w:left w:val="none" w:sz="0" w:space="0" w:color="auto"/>
                <w:bottom w:val="none" w:sz="0" w:space="0" w:color="auto"/>
                <w:right w:val="none" w:sz="0" w:space="0" w:color="auto"/>
              </w:divBdr>
              <w:divsChild>
                <w:div w:id="1932005391">
                  <w:marLeft w:val="0"/>
                  <w:marRight w:val="0"/>
                  <w:marTop w:val="0"/>
                  <w:marBottom w:val="300"/>
                  <w:divBdr>
                    <w:top w:val="none" w:sz="0" w:space="0" w:color="auto"/>
                    <w:left w:val="none" w:sz="0" w:space="0" w:color="auto"/>
                    <w:bottom w:val="none" w:sz="0" w:space="0" w:color="auto"/>
                    <w:right w:val="none" w:sz="0" w:space="0" w:color="auto"/>
                  </w:divBdr>
                </w:div>
                <w:div w:id="530922515">
                  <w:marLeft w:val="0"/>
                  <w:marRight w:val="0"/>
                  <w:marTop w:val="0"/>
                  <w:marBottom w:val="0"/>
                  <w:divBdr>
                    <w:top w:val="none" w:sz="0" w:space="0" w:color="auto"/>
                    <w:left w:val="none" w:sz="0" w:space="0" w:color="auto"/>
                    <w:bottom w:val="none" w:sz="0" w:space="0" w:color="auto"/>
                    <w:right w:val="none" w:sz="0" w:space="0" w:color="auto"/>
                  </w:divBdr>
                  <w:divsChild>
                    <w:div w:id="675886031">
                      <w:marLeft w:val="0"/>
                      <w:marRight w:val="0"/>
                      <w:marTop w:val="0"/>
                      <w:marBottom w:val="0"/>
                      <w:divBdr>
                        <w:top w:val="none" w:sz="0" w:space="0" w:color="auto"/>
                        <w:left w:val="none" w:sz="0" w:space="0" w:color="auto"/>
                        <w:bottom w:val="none" w:sz="0" w:space="0" w:color="auto"/>
                        <w:right w:val="none" w:sz="0" w:space="0" w:color="auto"/>
                      </w:divBdr>
                    </w:div>
                  </w:divsChild>
                </w:div>
                <w:div w:id="223100948">
                  <w:marLeft w:val="0"/>
                  <w:marRight w:val="0"/>
                  <w:marTop w:val="0"/>
                  <w:marBottom w:val="0"/>
                  <w:divBdr>
                    <w:top w:val="none" w:sz="0" w:space="0" w:color="auto"/>
                    <w:left w:val="none" w:sz="0" w:space="0" w:color="auto"/>
                    <w:bottom w:val="none" w:sz="0" w:space="0" w:color="auto"/>
                    <w:right w:val="none" w:sz="0" w:space="0" w:color="auto"/>
                  </w:divBdr>
                  <w:divsChild>
                    <w:div w:id="12353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58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n.ec.europa.eu/partnering-opportunities" TargetMode="External"/><Relationship Id="rId13" Type="http://schemas.openxmlformats.org/officeDocument/2006/relationships/hyperlink" Target="https://een.ec.europa.eu/partnering-opportunities/japanese-company-cloud-based-software-platform-analysis-water-leakage-risk"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en.ec.europa.eu/partnering-opportunities/japanese-company-manufacturing-hardware-and-building-components-wood" TargetMode="External"/><Relationship Id="rId17" Type="http://schemas.openxmlformats.org/officeDocument/2006/relationships/hyperlink" Target="https://een.ec.europa.eu/partnering-opportunities/japanese-company-looking-distributor-its-lathe-chucks-and-electrical" TargetMode="External"/><Relationship Id="rId2" Type="http://schemas.openxmlformats.org/officeDocument/2006/relationships/styles" Target="styles.xml"/><Relationship Id="rId16" Type="http://schemas.openxmlformats.org/officeDocument/2006/relationships/hyperlink" Target="https://een.ec.europa.eu/partnering-opportunities/japanese-sme-looking-eu-partners-localise-methodology-human-resourc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en.ec.europa.eu/partnering-opportunities/japanese-company-offers-services-eu-companies-regulatory-approval-process" TargetMode="External"/><Relationship Id="rId5" Type="http://schemas.openxmlformats.org/officeDocument/2006/relationships/webSettings" Target="webSettings.xml"/><Relationship Id="rId15" Type="http://schemas.openxmlformats.org/officeDocument/2006/relationships/hyperlink" Target="https://een.ec.europa.eu/partnering-opportunities/japanese-sme-looking-licensing-partners-interested-photocatalytic" TargetMode="External"/><Relationship Id="rId10" Type="http://schemas.openxmlformats.org/officeDocument/2006/relationships/hyperlink" Target="https://een.ec.europa.eu/partnering-opportunities/japanese-sme-having-developed-cloud-service-training-simulated-vital-sig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en.ec.europa.eu/partnering-opportunities/100-years-old-japanese-smes-looking-eu-distributors-its-high-tech-optical" TargetMode="External"/><Relationship Id="rId14" Type="http://schemas.openxmlformats.org/officeDocument/2006/relationships/hyperlink" Target="https://een.ec.europa.eu/partnering-opportunities/japanese-company-offers-nano-indentation-tester-under-commercial-agreemen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1195</Words>
  <Characters>6453</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2024-07-11T07:01:00Z</cp:lastPrinted>
  <dcterms:created xsi:type="dcterms:W3CDTF">2024-07-11T06:59:00Z</dcterms:created>
  <dcterms:modified xsi:type="dcterms:W3CDTF">2024-07-11T07:04:00Z</dcterms:modified>
</cp:coreProperties>
</file>