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86" w:rsidRPr="00FF57FF" w:rsidRDefault="00146686" w:rsidP="006E08A5">
      <w:pPr>
        <w:jc w:val="both"/>
        <w:rPr>
          <w:rFonts w:cs="Arial"/>
          <w:szCs w:val="22"/>
        </w:rPr>
      </w:pPr>
      <w:r w:rsidRPr="0047417D">
        <w:rPr>
          <w:rFonts w:cs="Arial"/>
          <w:szCs w:val="22"/>
        </w:rPr>
        <w:t xml:space="preserve">ΑΠΔ. </w:t>
      </w:r>
      <w:r w:rsidR="0047417D" w:rsidRPr="0047417D">
        <w:rPr>
          <w:rFonts w:cs="Arial"/>
          <w:szCs w:val="22"/>
        </w:rPr>
        <w:t>61</w:t>
      </w:r>
    </w:p>
    <w:p w:rsidR="00146686" w:rsidRPr="00FF57FF" w:rsidRDefault="00146686" w:rsidP="006E08A5">
      <w:pPr>
        <w:jc w:val="right"/>
        <w:rPr>
          <w:rFonts w:cs="Arial"/>
          <w:szCs w:val="22"/>
        </w:rPr>
      </w:pPr>
      <w:r w:rsidRPr="00FF57FF">
        <w:rPr>
          <w:rFonts w:cs="Arial"/>
          <w:szCs w:val="22"/>
        </w:rPr>
        <w:t>Θεσσαλονίκη</w:t>
      </w:r>
      <w:r w:rsidRPr="00B85166">
        <w:rPr>
          <w:rFonts w:cs="Arial"/>
          <w:szCs w:val="22"/>
        </w:rPr>
        <w:t xml:space="preserve">, </w:t>
      </w:r>
      <w:r w:rsidR="00B85166" w:rsidRPr="00B85166">
        <w:rPr>
          <w:rFonts w:cs="Arial"/>
          <w:szCs w:val="22"/>
        </w:rPr>
        <w:t>2</w:t>
      </w:r>
      <w:r w:rsidR="00AF1108" w:rsidRPr="00A9141B">
        <w:rPr>
          <w:rFonts w:cs="Arial"/>
          <w:szCs w:val="22"/>
        </w:rPr>
        <w:t>4</w:t>
      </w:r>
      <w:r w:rsidR="00B85166" w:rsidRPr="00B85166">
        <w:rPr>
          <w:rFonts w:cs="Arial"/>
          <w:szCs w:val="22"/>
        </w:rPr>
        <w:t xml:space="preserve"> Απριλίου</w:t>
      </w:r>
      <w:r w:rsidR="00671DC0" w:rsidRPr="00B85166">
        <w:rPr>
          <w:rFonts w:cs="Arial"/>
          <w:szCs w:val="22"/>
        </w:rPr>
        <w:t xml:space="preserve"> </w:t>
      </w:r>
      <w:r w:rsidR="00256F90" w:rsidRPr="00B85166">
        <w:rPr>
          <w:rFonts w:cs="Arial"/>
          <w:szCs w:val="22"/>
        </w:rPr>
        <w:t>2024</w:t>
      </w:r>
    </w:p>
    <w:p w:rsidR="00146686" w:rsidRPr="00FF57FF" w:rsidRDefault="00146686" w:rsidP="006E08A5">
      <w:pPr>
        <w:jc w:val="right"/>
        <w:rPr>
          <w:rFonts w:cs="Arial"/>
          <w:szCs w:val="22"/>
        </w:rPr>
      </w:pPr>
    </w:p>
    <w:p w:rsidR="00146686" w:rsidRPr="00FF57FF" w:rsidRDefault="00146686" w:rsidP="006E08A5">
      <w:pPr>
        <w:jc w:val="both"/>
        <w:rPr>
          <w:rFonts w:cs="Arial"/>
          <w:b/>
          <w:bCs/>
          <w:szCs w:val="22"/>
        </w:rPr>
      </w:pPr>
    </w:p>
    <w:p w:rsidR="00A36B2B" w:rsidRPr="00FF57FF" w:rsidRDefault="00A36B2B" w:rsidP="006E08A5">
      <w:pPr>
        <w:ind w:left="851" w:hanging="851"/>
        <w:jc w:val="both"/>
        <w:rPr>
          <w:rFonts w:cs="Arial"/>
          <w:b/>
          <w:bCs/>
          <w:szCs w:val="22"/>
        </w:rPr>
      </w:pPr>
      <w:r w:rsidRPr="00FF57FF">
        <w:rPr>
          <w:rFonts w:cs="Arial"/>
          <w:b/>
          <w:bCs/>
          <w:szCs w:val="22"/>
        </w:rPr>
        <w:t>Θέμα:</w:t>
      </w:r>
      <w:r w:rsidRPr="00FF57FF">
        <w:rPr>
          <w:rFonts w:cs="Arial"/>
          <w:b/>
          <w:bCs/>
          <w:szCs w:val="22"/>
        </w:rPr>
        <w:tab/>
      </w:r>
      <w:r w:rsidR="00701D01" w:rsidRPr="00FF57FF">
        <w:rPr>
          <w:rFonts w:cs="Arial"/>
          <w:b/>
          <w:bCs/>
          <w:szCs w:val="22"/>
        </w:rPr>
        <w:t xml:space="preserve">Πληροφόρηση των επιχειρήσεων μελών σας για πρόγραμμα </w:t>
      </w:r>
      <w:r w:rsidR="00671DC0" w:rsidRPr="00FF57FF">
        <w:rPr>
          <w:rFonts w:cs="Arial"/>
          <w:b/>
          <w:bCs/>
          <w:szCs w:val="22"/>
        </w:rPr>
        <w:t xml:space="preserve">ΔΩΡΕΑΝ </w:t>
      </w:r>
      <w:r w:rsidR="00701D01" w:rsidRPr="00FF57FF">
        <w:rPr>
          <w:rFonts w:cs="Arial"/>
          <w:b/>
          <w:bCs/>
          <w:szCs w:val="22"/>
        </w:rPr>
        <w:t>«Πρακτικής Άσκησης»</w:t>
      </w:r>
      <w:r w:rsidR="00671DC0" w:rsidRPr="00FF57FF">
        <w:rPr>
          <w:rFonts w:cs="Arial"/>
          <w:b/>
          <w:bCs/>
          <w:szCs w:val="22"/>
        </w:rPr>
        <w:t>.</w:t>
      </w:r>
    </w:p>
    <w:p w:rsidR="00671DC0" w:rsidRPr="00FF57FF" w:rsidRDefault="00671DC0" w:rsidP="006E08A5">
      <w:pPr>
        <w:ind w:left="851" w:hanging="851"/>
        <w:jc w:val="both"/>
        <w:rPr>
          <w:rFonts w:cs="Arial"/>
          <w:b/>
          <w:bCs/>
          <w:szCs w:val="22"/>
        </w:rPr>
      </w:pPr>
    </w:p>
    <w:p w:rsidR="00701D01" w:rsidRPr="00FF57FF" w:rsidRDefault="006B005A" w:rsidP="00701D01">
      <w:p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Ο</w:t>
      </w:r>
      <w:bookmarkStart w:id="0" w:name="_GoBack"/>
      <w:bookmarkEnd w:id="0"/>
      <w:r w:rsidR="00701D01" w:rsidRPr="00FF57FF">
        <w:rPr>
          <w:rFonts w:cs="Arial"/>
          <w:szCs w:val="22"/>
        </w:rPr>
        <w:t xml:space="preserve"> Σύνδεσμος Βιομηχανιών Ελλάδος (ΣΒΕ) έχει αναλάβει την υλοποίηση προγράμματος επαγγελματικής κατάρτισης που απευθύνεται σε ανέργους </w:t>
      </w:r>
      <w:r w:rsidR="00EF07A1">
        <w:rPr>
          <w:rFonts w:cs="Arial"/>
          <w:szCs w:val="22"/>
        </w:rPr>
        <w:t xml:space="preserve">που κατοικούν </w:t>
      </w:r>
      <w:r w:rsidR="00701D01" w:rsidRPr="00FF57FF">
        <w:rPr>
          <w:rFonts w:cs="Arial"/>
          <w:szCs w:val="22"/>
        </w:rPr>
        <w:t xml:space="preserve">στις </w:t>
      </w:r>
      <w:r w:rsidR="00FF57FF">
        <w:rPr>
          <w:rFonts w:cs="Arial"/>
          <w:szCs w:val="22"/>
        </w:rPr>
        <w:t>Π</w:t>
      </w:r>
      <w:r w:rsidR="00701D01" w:rsidRPr="00FF57FF">
        <w:rPr>
          <w:rFonts w:cs="Arial"/>
          <w:szCs w:val="22"/>
        </w:rPr>
        <w:t>εριφέρειες: Ανατολικής Μακεδονίας και Θράκης, Κεντρικής Μακεδονίας, Ηπείρου, Θεσσαλίας</w:t>
      </w:r>
      <w:r w:rsidR="00EF07A1">
        <w:rPr>
          <w:rFonts w:cs="Arial"/>
          <w:szCs w:val="22"/>
        </w:rPr>
        <w:t xml:space="preserve"> και </w:t>
      </w:r>
      <w:r w:rsidR="00701D01" w:rsidRPr="00FF57FF">
        <w:rPr>
          <w:rFonts w:cs="Arial"/>
          <w:szCs w:val="22"/>
        </w:rPr>
        <w:t xml:space="preserve">Δυτικής Ελλάδας. </w:t>
      </w:r>
    </w:p>
    <w:p w:rsidR="00701D01" w:rsidRPr="00701D01" w:rsidRDefault="00701D01" w:rsidP="00701D01">
      <w:pPr>
        <w:spacing w:before="120"/>
        <w:jc w:val="both"/>
        <w:rPr>
          <w:rFonts w:cs="Arial"/>
          <w:szCs w:val="22"/>
        </w:rPr>
      </w:pPr>
      <w:r w:rsidRPr="00701D01">
        <w:rPr>
          <w:rFonts w:cs="Arial"/>
          <w:szCs w:val="22"/>
        </w:rPr>
        <w:t xml:space="preserve">Η «Πρακτική Άσκηση» είναι ΔΩΡΕΑΝ για </w:t>
      </w:r>
      <w:r w:rsidR="00EF07A1">
        <w:rPr>
          <w:rFonts w:cs="Arial"/>
          <w:szCs w:val="22"/>
        </w:rPr>
        <w:t xml:space="preserve">τις επιχειρήσεις αφού δεν προκύπτει καμία οικονομική υποχρέωση </w:t>
      </w:r>
      <w:proofErr w:type="spellStart"/>
      <w:r w:rsidR="00A71F3F">
        <w:rPr>
          <w:rFonts w:cs="Arial"/>
          <w:szCs w:val="22"/>
        </w:rPr>
        <w:t>γι΄</w:t>
      </w:r>
      <w:proofErr w:type="spellEnd"/>
      <w:r w:rsidR="00EF07A1">
        <w:rPr>
          <w:rFonts w:cs="Arial"/>
          <w:szCs w:val="22"/>
        </w:rPr>
        <w:t xml:space="preserve"> αυτές </w:t>
      </w:r>
      <w:r w:rsidRPr="00701D01">
        <w:rPr>
          <w:rFonts w:cs="Arial"/>
          <w:szCs w:val="22"/>
        </w:rPr>
        <w:t xml:space="preserve">και έχει διάρκεια 75 ώρες. </w:t>
      </w:r>
    </w:p>
    <w:p w:rsidR="00701D01" w:rsidRPr="00701D01" w:rsidRDefault="00701D01" w:rsidP="00701D01">
      <w:pPr>
        <w:spacing w:before="120"/>
        <w:jc w:val="both"/>
        <w:rPr>
          <w:rFonts w:cs="Arial"/>
          <w:szCs w:val="22"/>
        </w:rPr>
      </w:pPr>
      <w:r w:rsidRPr="00701D01">
        <w:rPr>
          <w:rFonts w:cs="Arial"/>
          <w:szCs w:val="22"/>
        </w:rPr>
        <w:t xml:space="preserve">Τα άτομα που </w:t>
      </w:r>
      <w:r w:rsidR="00EF07A1">
        <w:rPr>
          <w:rFonts w:cs="Arial"/>
          <w:szCs w:val="22"/>
        </w:rPr>
        <w:t xml:space="preserve">οι επιχειρήσεις μπορούν να </w:t>
      </w:r>
      <w:r w:rsidRPr="00701D01">
        <w:rPr>
          <w:rFonts w:cs="Arial"/>
          <w:szCs w:val="22"/>
        </w:rPr>
        <w:t>απασχολήσ</w:t>
      </w:r>
      <w:r w:rsidR="00EF07A1">
        <w:rPr>
          <w:rFonts w:cs="Arial"/>
          <w:szCs w:val="22"/>
        </w:rPr>
        <w:t>ουν</w:t>
      </w:r>
      <w:r w:rsidRPr="00701D01">
        <w:rPr>
          <w:rFonts w:cs="Arial"/>
          <w:szCs w:val="22"/>
        </w:rPr>
        <w:t xml:space="preserve"> προκύπτουν από την ανάγνωση του ακόλουθου πίνακα:</w:t>
      </w:r>
    </w:p>
    <w:p w:rsidR="00701D01" w:rsidRPr="00CB6A04" w:rsidRDefault="00701D01" w:rsidP="00FF57FF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9012" w:type="dxa"/>
        <w:tblInd w:w="55" w:type="dxa"/>
        <w:tblCellMar>
          <w:left w:w="111" w:type="dxa"/>
          <w:right w:w="52" w:type="dxa"/>
        </w:tblCellMar>
        <w:tblLook w:val="04A0" w:firstRow="1" w:lastRow="0" w:firstColumn="1" w:lastColumn="0" w:noHBand="0" w:noVBand="1"/>
      </w:tblPr>
      <w:tblGrid>
        <w:gridCol w:w="3003"/>
        <w:gridCol w:w="6009"/>
      </w:tblGrid>
      <w:tr w:rsidR="00701D01" w:rsidRPr="00701D01" w:rsidTr="004E0B6B">
        <w:trPr>
          <w:trHeight w:val="710"/>
          <w:tblHeader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jc w:val="center"/>
              <w:rPr>
                <w:rFonts w:cs="Arial"/>
                <w:b/>
                <w:szCs w:val="22"/>
              </w:rPr>
            </w:pPr>
            <w:r w:rsidRPr="00701D01">
              <w:rPr>
                <w:rFonts w:cs="Arial"/>
                <w:b/>
                <w:szCs w:val="22"/>
              </w:rPr>
              <w:t xml:space="preserve">ΑΡΙΘΜΟΣ ΑΠΑΣΧΟΛΟΥΜΕΝΩΝ </w:t>
            </w:r>
          </w:p>
          <w:p w:rsidR="00701D01" w:rsidRPr="00701D01" w:rsidRDefault="00701D01" w:rsidP="00701D01">
            <w:pPr>
              <w:jc w:val="center"/>
              <w:rPr>
                <w:rFonts w:cs="Arial"/>
                <w:szCs w:val="22"/>
              </w:rPr>
            </w:pPr>
            <w:r w:rsidRPr="00701D01">
              <w:rPr>
                <w:rFonts w:cs="Arial"/>
                <w:b/>
                <w:szCs w:val="22"/>
              </w:rPr>
              <w:t>ΣΤΗΝ ΕΠΙΧΕΙΡΗΣΗ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jc w:val="center"/>
              <w:rPr>
                <w:rFonts w:cs="Arial"/>
                <w:szCs w:val="22"/>
                <w:lang w:val="el-GR"/>
              </w:rPr>
            </w:pPr>
            <w:r w:rsidRPr="00701D01">
              <w:rPr>
                <w:rFonts w:cs="Arial"/>
                <w:b/>
                <w:szCs w:val="22"/>
                <w:lang w:val="el-GR"/>
              </w:rPr>
              <w:t xml:space="preserve">ΜΕΓΙΣΤΟΣ ΑΡΙΘΜΟΣ </w:t>
            </w:r>
            <w:r w:rsidR="00EF07A1">
              <w:rPr>
                <w:rFonts w:cs="Arial"/>
                <w:b/>
                <w:szCs w:val="22"/>
                <w:lang w:val="el-GR"/>
              </w:rPr>
              <w:t>ΑΤΟΜΩΝ</w:t>
            </w:r>
            <w:r w:rsidRPr="00701D01">
              <w:rPr>
                <w:rFonts w:cs="Arial"/>
                <w:b/>
                <w:szCs w:val="22"/>
                <w:lang w:val="el-GR"/>
              </w:rPr>
              <w:t xml:space="preserve"> ΠΟΥ ΜΠΟΡΟΥΝ ΝΑ ΚΑΝΟΥΝ ΠΡΑΚΤΙΚΗ ΑΣΚΗΣΗ ΣΤΗΝ ΕΠΙΧΕΙΡΗΣΗ</w:t>
            </w:r>
          </w:p>
        </w:tc>
      </w:tr>
      <w:tr w:rsidR="00701D01" w:rsidRPr="00701D01" w:rsidTr="004E0B6B">
        <w:trPr>
          <w:trHeight w:val="47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ind w:right="54"/>
              <w:jc w:val="center"/>
              <w:rPr>
                <w:rFonts w:cs="Arial"/>
                <w:szCs w:val="22"/>
              </w:rPr>
            </w:pPr>
            <w:r w:rsidRPr="00701D01">
              <w:rPr>
                <w:rFonts w:cs="Arial"/>
                <w:szCs w:val="22"/>
              </w:rPr>
              <w:t>1-5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jc w:val="center"/>
              <w:rPr>
                <w:rFonts w:cs="Arial"/>
                <w:szCs w:val="22"/>
                <w:lang w:val="el-GR"/>
              </w:rPr>
            </w:pPr>
            <w:r w:rsidRPr="00701D01">
              <w:rPr>
                <w:rFonts w:cs="Arial"/>
                <w:szCs w:val="22"/>
                <w:lang w:val="el-GR"/>
              </w:rPr>
              <w:t>Ίσος του Αριθμού των Απασχολουμένων</w:t>
            </w:r>
          </w:p>
        </w:tc>
      </w:tr>
      <w:tr w:rsidR="00701D01" w:rsidRPr="00701D01" w:rsidTr="004E0B6B">
        <w:trPr>
          <w:trHeight w:val="708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ind w:right="51"/>
              <w:jc w:val="center"/>
              <w:rPr>
                <w:rFonts w:cs="Arial"/>
                <w:szCs w:val="22"/>
              </w:rPr>
            </w:pPr>
            <w:r w:rsidRPr="00701D01">
              <w:rPr>
                <w:rFonts w:cs="Arial"/>
                <w:szCs w:val="22"/>
              </w:rPr>
              <w:t>6-10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jc w:val="center"/>
              <w:rPr>
                <w:rFonts w:cs="Arial"/>
                <w:szCs w:val="22"/>
                <w:lang w:val="el-GR"/>
              </w:rPr>
            </w:pPr>
            <w:r w:rsidRPr="00701D01">
              <w:rPr>
                <w:rFonts w:cs="Arial"/>
                <w:szCs w:val="22"/>
                <w:lang w:val="el-GR"/>
              </w:rPr>
              <w:t>Ίσος με το 80% του Αριθμού των Απασχολουμένων</w:t>
            </w:r>
          </w:p>
        </w:tc>
      </w:tr>
      <w:tr w:rsidR="00701D01" w:rsidRPr="00701D01" w:rsidTr="004E0B6B">
        <w:trPr>
          <w:trHeight w:val="710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ind w:right="54"/>
              <w:jc w:val="center"/>
              <w:rPr>
                <w:rFonts w:cs="Arial"/>
                <w:szCs w:val="22"/>
              </w:rPr>
            </w:pPr>
            <w:r w:rsidRPr="00701D01">
              <w:rPr>
                <w:rFonts w:cs="Arial"/>
                <w:szCs w:val="22"/>
              </w:rPr>
              <w:t>11-50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jc w:val="center"/>
              <w:rPr>
                <w:rFonts w:cs="Arial"/>
                <w:szCs w:val="22"/>
                <w:lang w:val="el-GR"/>
              </w:rPr>
            </w:pPr>
            <w:r w:rsidRPr="00701D01">
              <w:rPr>
                <w:rFonts w:cs="Arial"/>
                <w:szCs w:val="22"/>
                <w:lang w:val="el-GR"/>
              </w:rPr>
              <w:t>Ίσος με το 70% του Αριθμού των Απασχολουμένων</w:t>
            </w:r>
          </w:p>
        </w:tc>
      </w:tr>
      <w:tr w:rsidR="00701D01" w:rsidRPr="00701D01" w:rsidTr="004E0B6B">
        <w:trPr>
          <w:trHeight w:val="47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ind w:right="54"/>
              <w:jc w:val="center"/>
              <w:rPr>
                <w:rFonts w:cs="Arial"/>
                <w:szCs w:val="22"/>
              </w:rPr>
            </w:pPr>
            <w:r w:rsidRPr="00701D01">
              <w:rPr>
                <w:rFonts w:cs="Arial"/>
                <w:szCs w:val="22"/>
              </w:rPr>
              <w:t>51-70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701D01">
              <w:rPr>
                <w:rFonts w:cs="Arial"/>
                <w:szCs w:val="22"/>
              </w:rPr>
              <w:t>Έως</w:t>
            </w:r>
            <w:proofErr w:type="spellEnd"/>
            <w:r w:rsidRPr="00701D01">
              <w:rPr>
                <w:rFonts w:cs="Arial"/>
                <w:szCs w:val="22"/>
              </w:rPr>
              <w:t xml:space="preserve"> 35 </w:t>
            </w:r>
            <w:proofErr w:type="spellStart"/>
            <w:r w:rsidRPr="00701D01">
              <w:rPr>
                <w:rFonts w:cs="Arial"/>
                <w:szCs w:val="22"/>
              </w:rPr>
              <w:t>Άτομ</w:t>
            </w:r>
            <w:proofErr w:type="spellEnd"/>
            <w:r w:rsidRPr="00701D01">
              <w:rPr>
                <w:rFonts w:cs="Arial"/>
                <w:szCs w:val="22"/>
              </w:rPr>
              <w:t>α</w:t>
            </w:r>
          </w:p>
        </w:tc>
      </w:tr>
      <w:tr w:rsidR="00701D01" w:rsidRPr="00701D01" w:rsidTr="004E0B6B">
        <w:trPr>
          <w:trHeight w:val="707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ind w:right="53"/>
              <w:jc w:val="center"/>
              <w:rPr>
                <w:rFonts w:cs="Arial"/>
                <w:szCs w:val="22"/>
              </w:rPr>
            </w:pPr>
            <w:r w:rsidRPr="00701D01">
              <w:rPr>
                <w:rFonts w:cs="Arial"/>
                <w:szCs w:val="22"/>
              </w:rPr>
              <w:t>71 -250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D01" w:rsidRPr="00701D01" w:rsidRDefault="00701D01" w:rsidP="00701D01">
            <w:pPr>
              <w:jc w:val="center"/>
              <w:rPr>
                <w:rFonts w:cs="Arial"/>
                <w:szCs w:val="22"/>
                <w:lang w:val="el-GR"/>
              </w:rPr>
            </w:pPr>
            <w:r w:rsidRPr="00701D01">
              <w:rPr>
                <w:rFonts w:cs="Arial"/>
                <w:szCs w:val="22"/>
                <w:lang w:val="el-GR"/>
              </w:rPr>
              <w:t>Ίσος με το 50% του Αριθμού των Απασχολουμένων</w:t>
            </w:r>
          </w:p>
        </w:tc>
      </w:tr>
    </w:tbl>
    <w:p w:rsidR="00FF57FF" w:rsidRPr="00CB6A04" w:rsidRDefault="00FF57FF" w:rsidP="00FF57FF">
      <w:pPr>
        <w:ind w:left="357"/>
        <w:jc w:val="both"/>
        <w:rPr>
          <w:rFonts w:cs="Arial"/>
          <w:sz w:val="12"/>
          <w:szCs w:val="12"/>
          <w:lang w:eastAsia="en-US"/>
          <w14:ligatures w14:val="standardContextual"/>
        </w:rPr>
      </w:pPr>
    </w:p>
    <w:p w:rsidR="00701D01" w:rsidRPr="00A9141B" w:rsidRDefault="00701D01" w:rsidP="00701D01">
      <w:pPr>
        <w:numPr>
          <w:ilvl w:val="0"/>
          <w:numId w:val="21"/>
        </w:numPr>
        <w:spacing w:before="120"/>
        <w:jc w:val="both"/>
        <w:rPr>
          <w:rFonts w:cs="Arial"/>
          <w:szCs w:val="22"/>
          <w:lang w:eastAsia="en-US"/>
          <w14:ligatures w14:val="standardContextual"/>
        </w:rPr>
      </w:pPr>
      <w:r w:rsidRPr="00701D01">
        <w:rPr>
          <w:rFonts w:cs="Arial"/>
          <w:szCs w:val="22"/>
          <w:lang w:eastAsia="en-US"/>
          <w14:ligatures w14:val="standardContextual"/>
        </w:rPr>
        <w:t>Η υποβολή της αίτησ</w:t>
      </w:r>
      <w:r w:rsidR="00A71F3F">
        <w:rPr>
          <w:rFonts w:cs="Arial"/>
          <w:szCs w:val="22"/>
          <w:lang w:eastAsia="en-US"/>
          <w14:ligatures w14:val="standardContextual"/>
        </w:rPr>
        <w:t>η</w:t>
      </w:r>
      <w:r w:rsidRPr="00701D01">
        <w:rPr>
          <w:rFonts w:cs="Arial"/>
          <w:szCs w:val="22"/>
          <w:lang w:eastAsia="en-US"/>
          <w14:ligatures w14:val="standardContextual"/>
        </w:rPr>
        <w:t>ς</w:t>
      </w:r>
      <w:r w:rsidR="00EF07A1">
        <w:rPr>
          <w:rFonts w:cs="Arial"/>
          <w:szCs w:val="22"/>
          <w:lang w:eastAsia="en-US"/>
          <w14:ligatures w14:val="standardContextual"/>
        </w:rPr>
        <w:t xml:space="preserve"> των επιχειρήσεων</w:t>
      </w:r>
      <w:r w:rsidRPr="00701D01">
        <w:rPr>
          <w:rFonts w:cs="Arial"/>
          <w:szCs w:val="22"/>
          <w:lang w:eastAsia="en-US"/>
          <w14:ligatures w14:val="standardContextual"/>
        </w:rPr>
        <w:t xml:space="preserve"> γίνεται μόνον ηλεκτρονικά πατώντας </w:t>
      </w:r>
      <w:hyperlink r:id="rId9" w:history="1">
        <w:r w:rsidRPr="00DC1416">
          <w:rPr>
            <w:rStyle w:val="-"/>
            <w:rFonts w:cs="Arial"/>
            <w:szCs w:val="22"/>
            <w:lang w:eastAsia="en-US"/>
            <w14:ligatures w14:val="standardContextual"/>
          </w:rPr>
          <w:t>εδώ</w:t>
        </w:r>
      </w:hyperlink>
      <w:r w:rsidRPr="00701D01">
        <w:rPr>
          <w:rFonts w:cs="Arial"/>
          <w:szCs w:val="22"/>
          <w:lang w:eastAsia="en-US"/>
          <w14:ligatures w14:val="standardContextual"/>
        </w:rPr>
        <w:t xml:space="preserve"> </w:t>
      </w:r>
    </w:p>
    <w:p w:rsidR="00A9141B" w:rsidRPr="00701D01" w:rsidRDefault="00A9141B" w:rsidP="00701D01">
      <w:pPr>
        <w:numPr>
          <w:ilvl w:val="0"/>
          <w:numId w:val="21"/>
        </w:numPr>
        <w:spacing w:before="120"/>
        <w:jc w:val="both"/>
        <w:rPr>
          <w:rFonts w:cs="Arial"/>
          <w:szCs w:val="22"/>
          <w:lang w:eastAsia="en-US"/>
          <w14:ligatures w14:val="standardContextual"/>
        </w:rPr>
      </w:pPr>
      <w:r>
        <w:rPr>
          <w:rFonts w:cs="Arial"/>
          <w:szCs w:val="22"/>
          <w:lang w:eastAsia="en-US"/>
          <w14:ligatures w14:val="standardContextual"/>
        </w:rPr>
        <w:t xml:space="preserve">Το αναλυτικό κείμενο της πρόσκλησης βρίσκεται </w:t>
      </w:r>
      <w:hyperlink r:id="rId10" w:history="1">
        <w:r w:rsidRPr="00400FE3">
          <w:rPr>
            <w:rStyle w:val="-"/>
            <w:rFonts w:cs="Arial"/>
            <w:szCs w:val="22"/>
            <w:lang w:eastAsia="en-US"/>
            <w14:ligatures w14:val="standardContextual"/>
          </w:rPr>
          <w:t>εδώ</w:t>
        </w:r>
      </w:hyperlink>
    </w:p>
    <w:p w:rsidR="00701D01" w:rsidRPr="00701D01" w:rsidRDefault="00352676" w:rsidP="00701D01">
      <w:pPr>
        <w:numPr>
          <w:ilvl w:val="0"/>
          <w:numId w:val="21"/>
        </w:numPr>
        <w:spacing w:before="120"/>
        <w:jc w:val="both"/>
        <w:rPr>
          <w:rFonts w:cs="Arial"/>
          <w:szCs w:val="22"/>
          <w:lang w:eastAsia="en-US"/>
          <w14:ligatures w14:val="standardContextual"/>
        </w:rPr>
      </w:pPr>
      <w:r>
        <w:rPr>
          <w:rFonts w:cs="Arial"/>
          <w:szCs w:val="22"/>
          <w:lang w:eastAsia="en-US"/>
          <w14:ligatures w14:val="standardContextual"/>
        </w:rPr>
        <w:t>Οι</w:t>
      </w:r>
      <w:r w:rsidR="00701D01" w:rsidRPr="00701D01">
        <w:rPr>
          <w:rFonts w:cs="Arial"/>
          <w:szCs w:val="22"/>
          <w:lang w:eastAsia="en-US"/>
          <w14:ligatures w14:val="standardContextual"/>
        </w:rPr>
        <w:t xml:space="preserve"> αναλυτικές πληροφορίες για το πρόγραμμα κατάρτισης </w:t>
      </w:r>
      <w:r>
        <w:rPr>
          <w:rFonts w:cs="Arial"/>
          <w:szCs w:val="22"/>
          <w:lang w:eastAsia="en-US"/>
          <w14:ligatures w14:val="standardContextual"/>
        </w:rPr>
        <w:t>βρίσκ</w:t>
      </w:r>
      <w:r w:rsidR="00F62F03">
        <w:rPr>
          <w:rFonts w:cs="Arial"/>
          <w:szCs w:val="22"/>
          <w:lang w:eastAsia="en-US"/>
          <w14:ligatures w14:val="standardContextual"/>
        </w:rPr>
        <w:t>ον</w:t>
      </w:r>
      <w:r>
        <w:rPr>
          <w:rFonts w:cs="Arial"/>
          <w:szCs w:val="22"/>
          <w:lang w:eastAsia="en-US"/>
          <w14:ligatures w14:val="standardContextual"/>
        </w:rPr>
        <w:t xml:space="preserve">ται </w:t>
      </w:r>
      <w:hyperlink r:id="rId11" w:history="1">
        <w:r w:rsidR="00701D01" w:rsidRPr="00DC1416">
          <w:rPr>
            <w:rStyle w:val="-"/>
            <w:rFonts w:cs="Arial"/>
            <w:szCs w:val="22"/>
            <w:lang w:eastAsia="en-US"/>
            <w14:ligatures w14:val="standardContextual"/>
          </w:rPr>
          <w:t>εδώ</w:t>
        </w:r>
      </w:hyperlink>
    </w:p>
    <w:p w:rsidR="00701D01" w:rsidRPr="00701D01" w:rsidRDefault="00701D01" w:rsidP="00701D01">
      <w:pPr>
        <w:spacing w:before="120"/>
        <w:jc w:val="both"/>
        <w:rPr>
          <w:rFonts w:eastAsiaTheme="minorHAnsi" w:cs="Arial"/>
          <w:szCs w:val="22"/>
        </w:rPr>
      </w:pPr>
      <w:r w:rsidRPr="00701D01">
        <w:rPr>
          <w:rFonts w:eastAsiaTheme="minorHAnsi" w:cs="Arial"/>
          <w:szCs w:val="22"/>
        </w:rPr>
        <w:t xml:space="preserve">Για περισσότερες πληροφορίες </w:t>
      </w:r>
      <w:r w:rsidR="00352676">
        <w:rPr>
          <w:rFonts w:eastAsiaTheme="minorHAnsi" w:cs="Arial"/>
          <w:szCs w:val="22"/>
        </w:rPr>
        <w:t xml:space="preserve">ο κάθε ενδιαφερόμενος μπορεί </w:t>
      </w:r>
      <w:r w:rsidRPr="00701D01">
        <w:rPr>
          <w:rFonts w:eastAsiaTheme="minorHAnsi" w:cs="Arial"/>
          <w:szCs w:val="22"/>
        </w:rPr>
        <w:t>να επικοινωνεί στον ΣΒΕ με τον Δρα Χρήστο Ε. Γεωργίου, Γενικό Διευθυντή του ΙΝΣΒΕ (</w:t>
      </w:r>
      <w:proofErr w:type="spellStart"/>
      <w:r w:rsidRPr="00701D01">
        <w:rPr>
          <w:rFonts w:eastAsiaTheme="minorHAnsi" w:cs="Arial"/>
          <w:szCs w:val="22"/>
        </w:rPr>
        <w:t>τηλ</w:t>
      </w:r>
      <w:proofErr w:type="spellEnd"/>
      <w:r w:rsidRPr="00701D01">
        <w:rPr>
          <w:rFonts w:eastAsiaTheme="minorHAnsi" w:cs="Arial"/>
          <w:szCs w:val="22"/>
        </w:rPr>
        <w:t xml:space="preserve">. 2310 539817 εσωτ. 300, </w:t>
      </w:r>
      <w:r w:rsidRPr="00701D01">
        <w:rPr>
          <w:rFonts w:eastAsiaTheme="minorHAnsi" w:cs="Arial"/>
          <w:szCs w:val="22"/>
          <w:lang w:val="en-US"/>
        </w:rPr>
        <w:t>email</w:t>
      </w:r>
      <w:r w:rsidRPr="00701D01">
        <w:rPr>
          <w:rFonts w:eastAsiaTheme="minorHAnsi" w:cs="Arial"/>
          <w:szCs w:val="22"/>
        </w:rPr>
        <w:t xml:space="preserve">: </w:t>
      </w:r>
      <w:hyperlink r:id="rId12" w:history="1">
        <w:r w:rsidR="00FF57FF" w:rsidRPr="00701D01">
          <w:rPr>
            <w:rStyle w:val="-"/>
            <w:rFonts w:eastAsiaTheme="minorHAnsi" w:cs="Arial"/>
            <w:szCs w:val="22"/>
            <w:lang w:val="en-US"/>
          </w:rPr>
          <w:t>georgiou</w:t>
        </w:r>
        <w:r w:rsidR="00FF57FF" w:rsidRPr="00701D01">
          <w:rPr>
            <w:rStyle w:val="-"/>
            <w:rFonts w:eastAsiaTheme="minorHAnsi" w:cs="Arial"/>
            <w:szCs w:val="22"/>
          </w:rPr>
          <w:t>@</w:t>
        </w:r>
        <w:r w:rsidR="00FF57FF" w:rsidRPr="00701D01">
          <w:rPr>
            <w:rStyle w:val="-"/>
            <w:rFonts w:eastAsiaTheme="minorHAnsi" w:cs="Arial"/>
            <w:szCs w:val="22"/>
            <w:lang w:val="en-US"/>
          </w:rPr>
          <w:t>sbe</w:t>
        </w:r>
        <w:r w:rsidR="00FF57FF" w:rsidRPr="00701D01">
          <w:rPr>
            <w:rStyle w:val="-"/>
            <w:rFonts w:eastAsiaTheme="minorHAnsi" w:cs="Arial"/>
            <w:szCs w:val="22"/>
          </w:rPr>
          <w:t>.</w:t>
        </w:r>
        <w:r w:rsidR="00FF57FF" w:rsidRPr="00701D01">
          <w:rPr>
            <w:rStyle w:val="-"/>
            <w:rFonts w:eastAsiaTheme="minorHAnsi" w:cs="Arial"/>
            <w:szCs w:val="22"/>
            <w:lang w:val="en-US"/>
          </w:rPr>
          <w:t>org</w:t>
        </w:r>
        <w:r w:rsidR="00FF57FF" w:rsidRPr="00701D01">
          <w:rPr>
            <w:rStyle w:val="-"/>
            <w:rFonts w:eastAsiaTheme="minorHAnsi" w:cs="Arial"/>
            <w:szCs w:val="22"/>
          </w:rPr>
          <w:t>.</w:t>
        </w:r>
        <w:r w:rsidR="00FF57FF" w:rsidRPr="00701D01">
          <w:rPr>
            <w:rStyle w:val="-"/>
            <w:rFonts w:eastAsiaTheme="minorHAnsi" w:cs="Arial"/>
            <w:szCs w:val="22"/>
            <w:lang w:val="en-US"/>
          </w:rPr>
          <w:t>gr</w:t>
        </w:r>
      </w:hyperlink>
      <w:r w:rsidRPr="00701D01">
        <w:rPr>
          <w:rFonts w:eastAsiaTheme="minorHAnsi" w:cs="Arial"/>
          <w:szCs w:val="22"/>
        </w:rPr>
        <w:t xml:space="preserve">). </w:t>
      </w:r>
    </w:p>
    <w:p w:rsidR="00FF57FF" w:rsidRPr="004E0B6B" w:rsidRDefault="00FF57FF" w:rsidP="00FD7BDF">
      <w:pPr>
        <w:spacing w:after="120"/>
        <w:jc w:val="both"/>
        <w:rPr>
          <w:rFonts w:cs="Arial"/>
          <w:sz w:val="20"/>
          <w:szCs w:val="20"/>
        </w:rPr>
      </w:pPr>
    </w:p>
    <w:p w:rsidR="001C785D" w:rsidRDefault="001C785D" w:rsidP="004E0B6B">
      <w:pPr>
        <w:jc w:val="both"/>
        <w:rPr>
          <w:rFonts w:cs="Arial"/>
          <w:szCs w:val="22"/>
        </w:rPr>
      </w:pPr>
      <w:r w:rsidRPr="00FF57FF">
        <w:rPr>
          <w:rFonts w:cs="Arial"/>
          <w:szCs w:val="22"/>
        </w:rPr>
        <w:t>Με εκτίμηση,</w:t>
      </w:r>
    </w:p>
    <w:p w:rsidR="001D116F" w:rsidRDefault="00B85166" w:rsidP="004E0B6B">
      <w:pPr>
        <w:jc w:val="both"/>
        <w:rPr>
          <w:rFonts w:cs="Arial"/>
          <w:szCs w:val="22"/>
        </w:rPr>
      </w:pPr>
      <w:r w:rsidRPr="00B85166">
        <w:rPr>
          <w:rFonts w:cs="Arial"/>
          <w:szCs w:val="22"/>
        </w:rPr>
        <w:t>Λουκία Σαράντη</w:t>
      </w:r>
    </w:p>
    <w:p w:rsidR="00B85166" w:rsidRPr="00B85166" w:rsidRDefault="00B85166" w:rsidP="004E0B6B">
      <w:pPr>
        <w:jc w:val="both"/>
        <w:rPr>
          <w:rFonts w:cs="Arial"/>
          <w:szCs w:val="22"/>
        </w:rPr>
      </w:pPr>
      <w:r w:rsidRPr="00B85166">
        <w:rPr>
          <w:rFonts w:cs="Arial"/>
          <w:szCs w:val="22"/>
        </w:rPr>
        <w:t>Πρόεδρος</w:t>
      </w:r>
    </w:p>
    <w:sectPr w:rsidR="00B85166" w:rsidRPr="00B85166" w:rsidSect="001D116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76" w:right="1361" w:bottom="1843" w:left="1361" w:header="426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23" w:rsidRDefault="00C92523">
      <w:r>
        <w:separator/>
      </w:r>
    </w:p>
  </w:endnote>
  <w:endnote w:type="continuationSeparator" w:id="0">
    <w:p w:rsidR="00C92523" w:rsidRDefault="00C9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07" w:rsidRPr="00070007" w:rsidRDefault="00070007">
    <w:pPr>
      <w:pStyle w:val="a4"/>
      <w:jc w:val="right"/>
      <w:rPr>
        <w:rFonts w:ascii="Calibri" w:hAnsi="Calibri"/>
        <w:sz w:val="24"/>
      </w:rPr>
    </w:pPr>
    <w:r w:rsidRPr="00070007">
      <w:rPr>
        <w:rFonts w:ascii="Calibri" w:hAnsi="Calibri"/>
        <w:sz w:val="24"/>
      </w:rPr>
      <w:fldChar w:fldCharType="begin"/>
    </w:r>
    <w:r w:rsidRPr="00070007">
      <w:rPr>
        <w:rFonts w:ascii="Calibri" w:hAnsi="Calibri"/>
        <w:sz w:val="24"/>
      </w:rPr>
      <w:instrText>PAGE   \* MERGEFORMAT</w:instrText>
    </w:r>
    <w:r w:rsidRPr="00070007">
      <w:rPr>
        <w:rFonts w:ascii="Calibri" w:hAnsi="Calibri"/>
        <w:sz w:val="24"/>
      </w:rPr>
      <w:fldChar w:fldCharType="separate"/>
    </w:r>
    <w:r w:rsidR="008A2BE5">
      <w:rPr>
        <w:rFonts w:ascii="Calibri" w:hAnsi="Calibri"/>
        <w:noProof/>
        <w:sz w:val="24"/>
      </w:rPr>
      <w:t>2</w:t>
    </w:r>
    <w:r w:rsidRPr="00070007">
      <w:rPr>
        <w:rFonts w:ascii="Calibri" w:hAnsi="Calibri"/>
        <w:sz w:val="24"/>
      </w:rPr>
      <w:fldChar w:fldCharType="end"/>
    </w:r>
  </w:p>
  <w:p w:rsidR="00070007" w:rsidRDefault="0007000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F65" w:rsidRPr="00723393" w:rsidTr="00772F65">
      <w:tc>
        <w:tcPr>
          <w:tcW w:w="1985" w:type="dxa"/>
          <w:hideMark/>
        </w:tcPr>
        <w:p w:rsidR="00772F65" w:rsidRDefault="00772F65" w:rsidP="00772F65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Πλ. </w:t>
          </w:r>
          <w:proofErr w:type="spellStart"/>
          <w:r>
            <w:rPr>
              <w:rFonts w:cs="Arial"/>
              <w:sz w:val="18"/>
              <w:szCs w:val="18"/>
            </w:rPr>
            <w:t>Μοριχόβου</w:t>
          </w:r>
          <w:proofErr w:type="spellEnd"/>
          <w:r>
            <w:rPr>
              <w:rFonts w:cs="Arial"/>
              <w:sz w:val="18"/>
              <w:szCs w:val="18"/>
            </w:rPr>
            <w:t xml:space="preserve"> 1 </w:t>
          </w:r>
        </w:p>
        <w:p w:rsidR="00772F65" w:rsidRDefault="00772F65" w:rsidP="00772F65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54625</w:t>
          </w:r>
        </w:p>
        <w:p w:rsidR="00772F65" w:rsidRDefault="00772F65" w:rsidP="00772F65">
          <w:pPr>
            <w:pStyle w:val="a4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Θεσσαλονίκη</w:t>
          </w:r>
          <w:r>
            <w:rPr>
              <w:rFonts w:cs="Arial"/>
              <w:sz w:val="18"/>
              <w:szCs w:val="18"/>
              <w:lang w:val="en-US"/>
            </w:rPr>
            <w:t xml:space="preserve"> </w:t>
          </w:r>
        </w:p>
      </w:tc>
      <w:tc>
        <w:tcPr>
          <w:tcW w:w="5670" w:type="dxa"/>
          <w:hideMark/>
        </w:tcPr>
        <w:p w:rsidR="00772F65" w:rsidRPr="00A36B2B" w:rsidRDefault="00772F65" w:rsidP="00772F65">
          <w:pPr>
            <w:pStyle w:val="a4"/>
            <w:rPr>
              <w:rFonts w:cs="Arial"/>
              <w:sz w:val="18"/>
              <w:szCs w:val="18"/>
              <w:lang w:val="de-DE"/>
            </w:rPr>
          </w:pPr>
          <w:r>
            <w:rPr>
              <w:rFonts w:cs="Arial"/>
              <w:sz w:val="18"/>
              <w:szCs w:val="18"/>
            </w:rPr>
            <w:t>Τ</w:t>
          </w:r>
          <w:r w:rsidRPr="00A36B2B">
            <w:rPr>
              <w:rFonts w:cs="Arial"/>
              <w:sz w:val="18"/>
              <w:szCs w:val="18"/>
              <w:lang w:val="de-DE"/>
            </w:rPr>
            <w:t xml:space="preserve"> 2310 539817 </w:t>
          </w:r>
        </w:p>
        <w:p w:rsidR="00772F65" w:rsidRPr="00A36B2B" w:rsidRDefault="00772F65" w:rsidP="00772F65">
          <w:pPr>
            <w:pStyle w:val="a4"/>
            <w:rPr>
              <w:rFonts w:cs="Arial"/>
              <w:sz w:val="18"/>
              <w:szCs w:val="18"/>
              <w:lang w:val="de-DE"/>
            </w:rPr>
          </w:pPr>
          <w:r w:rsidRPr="00A36B2B">
            <w:rPr>
              <w:rFonts w:cs="Arial"/>
              <w:sz w:val="18"/>
              <w:szCs w:val="18"/>
              <w:lang w:val="de-DE"/>
            </w:rPr>
            <w:t xml:space="preserve">F 2310 541933 </w:t>
          </w:r>
        </w:p>
        <w:p w:rsidR="00772F65" w:rsidRPr="00A36B2B" w:rsidRDefault="00772F65" w:rsidP="00772F65">
          <w:pPr>
            <w:pStyle w:val="a4"/>
            <w:rPr>
              <w:rFonts w:cs="Arial"/>
              <w:sz w:val="18"/>
              <w:szCs w:val="18"/>
              <w:lang w:val="de-DE"/>
            </w:rPr>
          </w:pPr>
          <w:r w:rsidRPr="00A36B2B">
            <w:rPr>
              <w:rFonts w:cs="Arial"/>
              <w:sz w:val="18"/>
              <w:szCs w:val="18"/>
              <w:lang w:val="de-DE"/>
            </w:rPr>
            <w:t xml:space="preserve">E info@sbe.org.gr </w:t>
          </w:r>
        </w:p>
      </w:tc>
      <w:tc>
        <w:tcPr>
          <w:tcW w:w="1984" w:type="dxa"/>
          <w:hideMark/>
        </w:tcPr>
        <w:p w:rsidR="00772F65" w:rsidRPr="00A36B2B" w:rsidRDefault="00772F65" w:rsidP="00772F65">
          <w:pPr>
            <w:pStyle w:val="a4"/>
            <w:rPr>
              <w:rFonts w:cs="Arial"/>
              <w:color w:val="00ADEE"/>
              <w:sz w:val="18"/>
              <w:szCs w:val="18"/>
              <w:lang w:val="de-DE"/>
            </w:rPr>
          </w:pPr>
          <w:r w:rsidRPr="00A36B2B">
            <w:rPr>
              <w:rFonts w:cs="Arial"/>
              <w:b/>
              <w:color w:val="00ADEE"/>
              <w:sz w:val="18"/>
              <w:szCs w:val="18"/>
              <w:lang w:val="de-DE"/>
            </w:rPr>
            <w:t xml:space="preserve"> </w:t>
          </w:r>
          <w:r w:rsidRPr="00A36B2B">
            <w:rPr>
              <w:rFonts w:cs="Arial"/>
              <w:b/>
              <w:sz w:val="18"/>
              <w:szCs w:val="18"/>
              <w:lang w:val="de-DE"/>
            </w:rPr>
            <w:t>w</w:t>
          </w:r>
          <w:r w:rsidRPr="00A36B2B">
            <w:rPr>
              <w:rFonts w:cs="Arial"/>
              <w:sz w:val="18"/>
              <w:szCs w:val="18"/>
              <w:lang w:val="de-DE"/>
            </w:rPr>
            <w:t xml:space="preserve"> </w:t>
          </w:r>
          <w:r w:rsidRPr="00A36B2B">
            <w:rPr>
              <w:rFonts w:cs="Arial"/>
              <w:color w:val="00ADEE"/>
              <w:sz w:val="18"/>
              <w:szCs w:val="18"/>
              <w:lang w:val="de-DE"/>
            </w:rPr>
            <w:t>sbe.org.gr</w:t>
          </w:r>
        </w:p>
        <w:p w:rsidR="00772F65" w:rsidRPr="00A36B2B" w:rsidRDefault="00772F65" w:rsidP="00772F65">
          <w:pPr>
            <w:pStyle w:val="a4"/>
            <w:rPr>
              <w:rFonts w:cs="Arial"/>
              <w:color w:val="00ADEE"/>
              <w:sz w:val="18"/>
              <w:szCs w:val="18"/>
              <w:lang w:val="de-DE"/>
            </w:rPr>
          </w:pPr>
          <w:r w:rsidRPr="00A36B2B">
            <w:rPr>
              <w:rFonts w:cs="Arial"/>
              <w:noProof/>
              <w:sz w:val="18"/>
              <w:szCs w:val="18"/>
              <w:lang w:val="de-DE"/>
            </w:rPr>
            <w:t xml:space="preserve"> </w:t>
          </w:r>
          <w:r w:rsidR="00EF6ED3"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431FEAEE" wp14:editId="071A0843">
                <wp:extent cx="85725" cy="85725"/>
                <wp:effectExtent l="0" t="0" r="0" b="0"/>
                <wp:docPr id="499906261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36B2B">
            <w:rPr>
              <w:rFonts w:cs="Arial"/>
              <w:noProof/>
              <w:sz w:val="18"/>
              <w:szCs w:val="18"/>
              <w:lang w:val="de-DE"/>
            </w:rPr>
            <w:t xml:space="preserve"> </w:t>
          </w:r>
          <w:proofErr w:type="spellStart"/>
          <w:r w:rsidRPr="00A36B2B">
            <w:rPr>
              <w:rFonts w:cs="Arial"/>
              <w:color w:val="00ADEE"/>
              <w:sz w:val="18"/>
              <w:szCs w:val="18"/>
              <w:lang w:val="de-DE"/>
            </w:rPr>
            <w:t>sbeorggr</w:t>
          </w:r>
          <w:proofErr w:type="spellEnd"/>
        </w:p>
        <w:p w:rsidR="00772F65" w:rsidRPr="00A36B2B" w:rsidRDefault="00772F65" w:rsidP="00772F65">
          <w:pPr>
            <w:pStyle w:val="a4"/>
            <w:rPr>
              <w:rFonts w:cs="Arial"/>
              <w:color w:val="00ADEE"/>
              <w:sz w:val="18"/>
              <w:szCs w:val="18"/>
              <w:lang w:val="de-DE"/>
            </w:rPr>
          </w:pPr>
          <w:r w:rsidRPr="00A36B2B">
            <w:rPr>
              <w:rFonts w:cs="Arial"/>
              <w:sz w:val="18"/>
              <w:szCs w:val="18"/>
              <w:lang w:val="de-DE"/>
            </w:rPr>
            <w:t xml:space="preserve"> </w:t>
          </w:r>
          <w:r w:rsidR="00EF6ED3"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3A84815B" wp14:editId="2B89C09D">
                <wp:extent cx="95250" cy="95250"/>
                <wp:effectExtent l="0" t="0" r="0" b="0"/>
                <wp:docPr id="1070256539" name="Εικόνα 1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36B2B">
            <w:rPr>
              <w:rFonts w:cs="Arial"/>
              <w:sz w:val="18"/>
              <w:szCs w:val="18"/>
              <w:lang w:val="de-DE"/>
            </w:rPr>
            <w:t xml:space="preserve"> </w:t>
          </w:r>
          <w:r w:rsidRPr="00A36B2B">
            <w:rPr>
              <w:rFonts w:cs="Arial"/>
              <w:color w:val="00ADEE"/>
              <w:sz w:val="18"/>
              <w:szCs w:val="18"/>
              <w:lang w:val="de-DE"/>
            </w:rPr>
            <w:t>@</w:t>
          </w:r>
          <w:proofErr w:type="spellStart"/>
          <w:r w:rsidRPr="00A36B2B">
            <w:rPr>
              <w:rFonts w:cs="Arial"/>
              <w:color w:val="00ADEE"/>
              <w:sz w:val="18"/>
              <w:szCs w:val="18"/>
              <w:lang w:val="de-DE"/>
            </w:rPr>
            <w:t>sbeorggr</w:t>
          </w:r>
          <w:proofErr w:type="spellEnd"/>
        </w:p>
      </w:tc>
    </w:tr>
  </w:tbl>
  <w:p w:rsidR="001F52F2" w:rsidRPr="00A36B2B" w:rsidRDefault="001F52F2" w:rsidP="00772F65">
    <w:pPr>
      <w:pStyle w:val="a4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23" w:rsidRDefault="00C92523">
      <w:r>
        <w:separator/>
      </w:r>
    </w:p>
  </w:footnote>
  <w:footnote w:type="continuationSeparator" w:id="0">
    <w:p w:rsidR="00C92523" w:rsidRDefault="00C92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95" w:rsidRPr="002678B1" w:rsidRDefault="00904C95" w:rsidP="00254015">
    <w:pPr>
      <w:pStyle w:val="a3"/>
      <w:ind w:left="-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2F2" w:rsidRPr="00772F65" w:rsidRDefault="00EF6ED3" w:rsidP="00772F65">
    <w:pPr>
      <w:pStyle w:val="a3"/>
    </w:pPr>
    <w:r>
      <w:rPr>
        <w:noProof/>
      </w:rPr>
      <w:drawing>
        <wp:inline distT="0" distB="0" distL="0" distR="0" wp14:anchorId="3242AE27" wp14:editId="4FED19D6">
          <wp:extent cx="3057525" cy="647700"/>
          <wp:effectExtent l="0" t="0" r="0" b="0"/>
          <wp:docPr id="129370138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3" t="23267" r="9602" b="25743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image.freepik.com/free-icon/facebook-letter-logo_318-40258.png" style="width:469.6pt;height:469.6pt;visibility:visible" o:bullet="t">
        <v:imagedata r:id="rId1" o:title="facebook-letter-logo_318-40258"/>
      </v:shape>
    </w:pict>
  </w:numPicBullet>
  <w:abstractNum w:abstractNumId="0">
    <w:nsid w:val="0C233FF3"/>
    <w:multiLevelType w:val="hybridMultilevel"/>
    <w:tmpl w:val="12383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772BD"/>
    <w:multiLevelType w:val="hybridMultilevel"/>
    <w:tmpl w:val="71F099F6"/>
    <w:lvl w:ilvl="0" w:tplc="4AEE24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C250D"/>
    <w:multiLevelType w:val="hybridMultilevel"/>
    <w:tmpl w:val="96F84CA8"/>
    <w:lvl w:ilvl="0" w:tplc="11101A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56267A"/>
    <w:multiLevelType w:val="hybridMultilevel"/>
    <w:tmpl w:val="B512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D08A6"/>
    <w:multiLevelType w:val="singleLevel"/>
    <w:tmpl w:val="584A778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FC4BD2"/>
    <w:multiLevelType w:val="hybridMultilevel"/>
    <w:tmpl w:val="FB14F4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27B04"/>
    <w:multiLevelType w:val="hybridMultilevel"/>
    <w:tmpl w:val="2EAE0FC6"/>
    <w:lvl w:ilvl="0" w:tplc="0408000F">
      <w:start w:val="1"/>
      <w:numFmt w:val="decimal"/>
      <w:lvlText w:val="%1."/>
      <w:lvlJc w:val="left"/>
      <w:pPr>
        <w:tabs>
          <w:tab w:val="num" w:pos="856"/>
        </w:tabs>
        <w:ind w:left="85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76"/>
        </w:tabs>
        <w:ind w:left="157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96"/>
        </w:tabs>
        <w:ind w:left="229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16"/>
        </w:tabs>
        <w:ind w:left="301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36"/>
        </w:tabs>
        <w:ind w:left="373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56"/>
        </w:tabs>
        <w:ind w:left="445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76"/>
        </w:tabs>
        <w:ind w:left="517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96"/>
        </w:tabs>
        <w:ind w:left="589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16"/>
        </w:tabs>
        <w:ind w:left="6616" w:hanging="180"/>
      </w:pPr>
    </w:lvl>
  </w:abstractNum>
  <w:abstractNum w:abstractNumId="7">
    <w:nsid w:val="3B91608E"/>
    <w:multiLevelType w:val="hybridMultilevel"/>
    <w:tmpl w:val="D7EC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F5939"/>
    <w:multiLevelType w:val="hybridMultilevel"/>
    <w:tmpl w:val="626C1F32"/>
    <w:lvl w:ilvl="0" w:tplc="67E2DE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43C14"/>
    <w:multiLevelType w:val="hybridMultilevel"/>
    <w:tmpl w:val="0A5253FC"/>
    <w:lvl w:ilvl="0" w:tplc="6C92AF5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B795E"/>
    <w:multiLevelType w:val="hybridMultilevel"/>
    <w:tmpl w:val="DD9C6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A3111"/>
    <w:multiLevelType w:val="hybridMultilevel"/>
    <w:tmpl w:val="0EF0740C"/>
    <w:lvl w:ilvl="0" w:tplc="18A6F6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C26FD"/>
    <w:multiLevelType w:val="hybridMultilevel"/>
    <w:tmpl w:val="D1BA8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930E1"/>
    <w:multiLevelType w:val="hybridMultilevel"/>
    <w:tmpl w:val="C9CE8E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264EC"/>
    <w:multiLevelType w:val="hybridMultilevel"/>
    <w:tmpl w:val="5B0E98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A6EB4"/>
    <w:multiLevelType w:val="hybridMultilevel"/>
    <w:tmpl w:val="C5E699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86302"/>
    <w:multiLevelType w:val="hybridMultilevel"/>
    <w:tmpl w:val="35D235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9917C9"/>
    <w:multiLevelType w:val="singleLevel"/>
    <w:tmpl w:val="584A778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68B4078"/>
    <w:multiLevelType w:val="hybridMultilevel"/>
    <w:tmpl w:val="5E6CF316"/>
    <w:lvl w:ilvl="0" w:tplc="18A6F6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C7BAE"/>
    <w:multiLevelType w:val="hybridMultilevel"/>
    <w:tmpl w:val="673A80A8"/>
    <w:lvl w:ilvl="0" w:tplc="67E2DE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E0565"/>
    <w:multiLevelType w:val="hybridMultilevel"/>
    <w:tmpl w:val="58AAD0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4"/>
  </w:num>
  <w:num w:numId="10">
    <w:abstractNumId w:val="19"/>
  </w:num>
  <w:num w:numId="11">
    <w:abstractNumId w:val="8"/>
  </w:num>
  <w:num w:numId="12">
    <w:abstractNumId w:val="0"/>
  </w:num>
  <w:num w:numId="13">
    <w:abstractNumId w:val="5"/>
  </w:num>
  <w:num w:numId="14">
    <w:abstractNumId w:val="20"/>
  </w:num>
  <w:num w:numId="15">
    <w:abstractNumId w:val="10"/>
  </w:num>
  <w:num w:numId="16">
    <w:abstractNumId w:val="18"/>
  </w:num>
  <w:num w:numId="17">
    <w:abstractNumId w:val="11"/>
  </w:num>
  <w:num w:numId="18">
    <w:abstractNumId w:val="12"/>
  </w:num>
  <w:num w:numId="19">
    <w:abstractNumId w:val="13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F9"/>
    <w:rsid w:val="00006AAC"/>
    <w:rsid w:val="000254F6"/>
    <w:rsid w:val="0003220E"/>
    <w:rsid w:val="00034C27"/>
    <w:rsid w:val="000350EB"/>
    <w:rsid w:val="00036FC6"/>
    <w:rsid w:val="00061263"/>
    <w:rsid w:val="00063521"/>
    <w:rsid w:val="00070007"/>
    <w:rsid w:val="000837E5"/>
    <w:rsid w:val="00085789"/>
    <w:rsid w:val="000A0CA5"/>
    <w:rsid w:val="000A4166"/>
    <w:rsid w:val="000C1D86"/>
    <w:rsid w:val="000C46DE"/>
    <w:rsid w:val="000C614B"/>
    <w:rsid w:val="000D5178"/>
    <w:rsid w:val="000D70D5"/>
    <w:rsid w:val="000E1BB6"/>
    <w:rsid w:val="000E1CC8"/>
    <w:rsid w:val="000E507B"/>
    <w:rsid w:val="000E6D34"/>
    <w:rsid w:val="000E750B"/>
    <w:rsid w:val="000F0042"/>
    <w:rsid w:val="000F4438"/>
    <w:rsid w:val="000F53FC"/>
    <w:rsid w:val="001109EC"/>
    <w:rsid w:val="0011548A"/>
    <w:rsid w:val="00120F1F"/>
    <w:rsid w:val="001242F7"/>
    <w:rsid w:val="00130756"/>
    <w:rsid w:val="00137307"/>
    <w:rsid w:val="00140D08"/>
    <w:rsid w:val="00144966"/>
    <w:rsid w:val="00146686"/>
    <w:rsid w:val="00160A65"/>
    <w:rsid w:val="00160B0F"/>
    <w:rsid w:val="0016473B"/>
    <w:rsid w:val="00174B5C"/>
    <w:rsid w:val="00176DE3"/>
    <w:rsid w:val="00181696"/>
    <w:rsid w:val="00197CD8"/>
    <w:rsid w:val="001A11A9"/>
    <w:rsid w:val="001A1E74"/>
    <w:rsid w:val="001A2CA9"/>
    <w:rsid w:val="001A4F54"/>
    <w:rsid w:val="001A79E3"/>
    <w:rsid w:val="001B04E3"/>
    <w:rsid w:val="001B4CE5"/>
    <w:rsid w:val="001B6D85"/>
    <w:rsid w:val="001C7184"/>
    <w:rsid w:val="001C785D"/>
    <w:rsid w:val="001D116F"/>
    <w:rsid w:val="001D2852"/>
    <w:rsid w:val="001E201F"/>
    <w:rsid w:val="001E5D9C"/>
    <w:rsid w:val="001F4D50"/>
    <w:rsid w:val="001F52F2"/>
    <w:rsid w:val="00205109"/>
    <w:rsid w:val="00205179"/>
    <w:rsid w:val="002071C5"/>
    <w:rsid w:val="0022569F"/>
    <w:rsid w:val="002266A8"/>
    <w:rsid w:val="00233E90"/>
    <w:rsid w:val="00235FEA"/>
    <w:rsid w:val="002456EB"/>
    <w:rsid w:val="00252636"/>
    <w:rsid w:val="00254015"/>
    <w:rsid w:val="00256F90"/>
    <w:rsid w:val="002678B1"/>
    <w:rsid w:val="00272A1E"/>
    <w:rsid w:val="002924B7"/>
    <w:rsid w:val="00296368"/>
    <w:rsid w:val="002B173E"/>
    <w:rsid w:val="002B4A5C"/>
    <w:rsid w:val="002B5E46"/>
    <w:rsid w:val="002B733A"/>
    <w:rsid w:val="002D467B"/>
    <w:rsid w:val="002F3818"/>
    <w:rsid w:val="002F4BCD"/>
    <w:rsid w:val="00301B02"/>
    <w:rsid w:val="00302B12"/>
    <w:rsid w:val="00302F6E"/>
    <w:rsid w:val="003153FE"/>
    <w:rsid w:val="00323165"/>
    <w:rsid w:val="00325F8F"/>
    <w:rsid w:val="003354AD"/>
    <w:rsid w:val="003371F0"/>
    <w:rsid w:val="00345D6B"/>
    <w:rsid w:val="00351D26"/>
    <w:rsid w:val="003525E8"/>
    <w:rsid w:val="00352676"/>
    <w:rsid w:val="00354BC9"/>
    <w:rsid w:val="00356107"/>
    <w:rsid w:val="003637DE"/>
    <w:rsid w:val="003835BF"/>
    <w:rsid w:val="003A52EC"/>
    <w:rsid w:val="003A7478"/>
    <w:rsid w:val="003B080E"/>
    <w:rsid w:val="003C69DC"/>
    <w:rsid w:val="003E6993"/>
    <w:rsid w:val="003F003C"/>
    <w:rsid w:val="003F1200"/>
    <w:rsid w:val="003F428B"/>
    <w:rsid w:val="003F5C21"/>
    <w:rsid w:val="003F7D69"/>
    <w:rsid w:val="00400BDD"/>
    <w:rsid w:val="00400FE3"/>
    <w:rsid w:val="004012EE"/>
    <w:rsid w:val="00404E30"/>
    <w:rsid w:val="00415CED"/>
    <w:rsid w:val="004230C8"/>
    <w:rsid w:val="004239ED"/>
    <w:rsid w:val="004246D6"/>
    <w:rsid w:val="004254F3"/>
    <w:rsid w:val="00425C7C"/>
    <w:rsid w:val="00431E37"/>
    <w:rsid w:val="00434F94"/>
    <w:rsid w:val="00442828"/>
    <w:rsid w:val="00443969"/>
    <w:rsid w:val="0045599C"/>
    <w:rsid w:val="00470DF1"/>
    <w:rsid w:val="00471B70"/>
    <w:rsid w:val="0047417D"/>
    <w:rsid w:val="0047634F"/>
    <w:rsid w:val="0047779E"/>
    <w:rsid w:val="00481AB0"/>
    <w:rsid w:val="004869D1"/>
    <w:rsid w:val="00495B9C"/>
    <w:rsid w:val="004963EA"/>
    <w:rsid w:val="004A5927"/>
    <w:rsid w:val="004B3841"/>
    <w:rsid w:val="004C27E9"/>
    <w:rsid w:val="004C2E42"/>
    <w:rsid w:val="004D33AD"/>
    <w:rsid w:val="004D36AB"/>
    <w:rsid w:val="004E0B6B"/>
    <w:rsid w:val="004E1972"/>
    <w:rsid w:val="004F793A"/>
    <w:rsid w:val="00501117"/>
    <w:rsid w:val="00525C85"/>
    <w:rsid w:val="00550233"/>
    <w:rsid w:val="00561360"/>
    <w:rsid w:val="0056498F"/>
    <w:rsid w:val="005666BB"/>
    <w:rsid w:val="00567059"/>
    <w:rsid w:val="00570DAB"/>
    <w:rsid w:val="00573D73"/>
    <w:rsid w:val="005765C7"/>
    <w:rsid w:val="005772B0"/>
    <w:rsid w:val="00581ADB"/>
    <w:rsid w:val="005A3252"/>
    <w:rsid w:val="005A7108"/>
    <w:rsid w:val="005B048C"/>
    <w:rsid w:val="005B1F47"/>
    <w:rsid w:val="005B6AF8"/>
    <w:rsid w:val="005E055C"/>
    <w:rsid w:val="005F32DD"/>
    <w:rsid w:val="005F4059"/>
    <w:rsid w:val="00601F58"/>
    <w:rsid w:val="00603864"/>
    <w:rsid w:val="0061025F"/>
    <w:rsid w:val="00613D7F"/>
    <w:rsid w:val="00614F9E"/>
    <w:rsid w:val="00641774"/>
    <w:rsid w:val="00655DC3"/>
    <w:rsid w:val="00666DD2"/>
    <w:rsid w:val="00671DC0"/>
    <w:rsid w:val="00676798"/>
    <w:rsid w:val="006806AE"/>
    <w:rsid w:val="00681D1E"/>
    <w:rsid w:val="0069400F"/>
    <w:rsid w:val="006A28D5"/>
    <w:rsid w:val="006A5418"/>
    <w:rsid w:val="006A6CE6"/>
    <w:rsid w:val="006B005A"/>
    <w:rsid w:val="006D1B0C"/>
    <w:rsid w:val="006E08A5"/>
    <w:rsid w:val="006E218D"/>
    <w:rsid w:val="006E28F3"/>
    <w:rsid w:val="006E4212"/>
    <w:rsid w:val="006F0B0E"/>
    <w:rsid w:val="006F42F0"/>
    <w:rsid w:val="006F67A7"/>
    <w:rsid w:val="00701D01"/>
    <w:rsid w:val="00704BCA"/>
    <w:rsid w:val="00715BFE"/>
    <w:rsid w:val="00722805"/>
    <w:rsid w:val="007228EA"/>
    <w:rsid w:val="00723393"/>
    <w:rsid w:val="00724F01"/>
    <w:rsid w:val="00740854"/>
    <w:rsid w:val="00756CE0"/>
    <w:rsid w:val="00765700"/>
    <w:rsid w:val="00767475"/>
    <w:rsid w:val="00772F65"/>
    <w:rsid w:val="00776FF9"/>
    <w:rsid w:val="007776C2"/>
    <w:rsid w:val="0078614F"/>
    <w:rsid w:val="007979B9"/>
    <w:rsid w:val="007A76A4"/>
    <w:rsid w:val="007B4884"/>
    <w:rsid w:val="007C5582"/>
    <w:rsid w:val="00815D0C"/>
    <w:rsid w:val="00832E05"/>
    <w:rsid w:val="0083495F"/>
    <w:rsid w:val="008353C3"/>
    <w:rsid w:val="00852E48"/>
    <w:rsid w:val="00852F7D"/>
    <w:rsid w:val="00853273"/>
    <w:rsid w:val="0085360F"/>
    <w:rsid w:val="00865411"/>
    <w:rsid w:val="008804DD"/>
    <w:rsid w:val="0088122F"/>
    <w:rsid w:val="008825CD"/>
    <w:rsid w:val="00885218"/>
    <w:rsid w:val="00886A3F"/>
    <w:rsid w:val="00894DF3"/>
    <w:rsid w:val="00897533"/>
    <w:rsid w:val="008A2BE5"/>
    <w:rsid w:val="008A709D"/>
    <w:rsid w:val="008B7625"/>
    <w:rsid w:val="008C038A"/>
    <w:rsid w:val="008C0516"/>
    <w:rsid w:val="008C7B62"/>
    <w:rsid w:val="008D269B"/>
    <w:rsid w:val="008D40AF"/>
    <w:rsid w:val="008D6044"/>
    <w:rsid w:val="008F28F4"/>
    <w:rsid w:val="00904C95"/>
    <w:rsid w:val="00913CA5"/>
    <w:rsid w:val="009147C1"/>
    <w:rsid w:val="00917681"/>
    <w:rsid w:val="009304C8"/>
    <w:rsid w:val="009522D7"/>
    <w:rsid w:val="009631AA"/>
    <w:rsid w:val="009669D6"/>
    <w:rsid w:val="00972351"/>
    <w:rsid w:val="0098365B"/>
    <w:rsid w:val="009920C1"/>
    <w:rsid w:val="009962E2"/>
    <w:rsid w:val="009B3CC5"/>
    <w:rsid w:val="009C010B"/>
    <w:rsid w:val="009E13AE"/>
    <w:rsid w:val="009F0CEE"/>
    <w:rsid w:val="009F0D99"/>
    <w:rsid w:val="009F1A4C"/>
    <w:rsid w:val="00A011F5"/>
    <w:rsid w:val="00A02B33"/>
    <w:rsid w:val="00A07397"/>
    <w:rsid w:val="00A16B4B"/>
    <w:rsid w:val="00A21BF3"/>
    <w:rsid w:val="00A32797"/>
    <w:rsid w:val="00A36B2B"/>
    <w:rsid w:val="00A40D15"/>
    <w:rsid w:val="00A41237"/>
    <w:rsid w:val="00A51647"/>
    <w:rsid w:val="00A5768C"/>
    <w:rsid w:val="00A6104F"/>
    <w:rsid w:val="00A64A93"/>
    <w:rsid w:val="00A70516"/>
    <w:rsid w:val="00A71426"/>
    <w:rsid w:val="00A71F3F"/>
    <w:rsid w:val="00A9141B"/>
    <w:rsid w:val="00A941E6"/>
    <w:rsid w:val="00A96867"/>
    <w:rsid w:val="00A97256"/>
    <w:rsid w:val="00AA1B37"/>
    <w:rsid w:val="00AA497C"/>
    <w:rsid w:val="00AA6D58"/>
    <w:rsid w:val="00AB4C96"/>
    <w:rsid w:val="00AB6CF7"/>
    <w:rsid w:val="00AB72E4"/>
    <w:rsid w:val="00AC739C"/>
    <w:rsid w:val="00AD587E"/>
    <w:rsid w:val="00AF1108"/>
    <w:rsid w:val="00AF79A6"/>
    <w:rsid w:val="00B016B1"/>
    <w:rsid w:val="00B16FC7"/>
    <w:rsid w:val="00B172AF"/>
    <w:rsid w:val="00B27AD3"/>
    <w:rsid w:val="00B37D36"/>
    <w:rsid w:val="00B442DB"/>
    <w:rsid w:val="00B478B4"/>
    <w:rsid w:val="00B531D6"/>
    <w:rsid w:val="00B5424F"/>
    <w:rsid w:val="00B54423"/>
    <w:rsid w:val="00B5682D"/>
    <w:rsid w:val="00B62CFA"/>
    <w:rsid w:val="00B7379D"/>
    <w:rsid w:val="00B74B7E"/>
    <w:rsid w:val="00B85166"/>
    <w:rsid w:val="00B94E21"/>
    <w:rsid w:val="00BA6500"/>
    <w:rsid w:val="00BB6132"/>
    <w:rsid w:val="00BB7164"/>
    <w:rsid w:val="00BB7A66"/>
    <w:rsid w:val="00BC1D83"/>
    <w:rsid w:val="00BC5EC2"/>
    <w:rsid w:val="00BC7229"/>
    <w:rsid w:val="00BE32D8"/>
    <w:rsid w:val="00BE6DB3"/>
    <w:rsid w:val="00C01FE8"/>
    <w:rsid w:val="00C10EA3"/>
    <w:rsid w:val="00C70EB5"/>
    <w:rsid w:val="00C712E1"/>
    <w:rsid w:val="00C71EB4"/>
    <w:rsid w:val="00C7527C"/>
    <w:rsid w:val="00C92222"/>
    <w:rsid w:val="00C92523"/>
    <w:rsid w:val="00C9630A"/>
    <w:rsid w:val="00CA033F"/>
    <w:rsid w:val="00CA2D88"/>
    <w:rsid w:val="00CA3050"/>
    <w:rsid w:val="00CB6A04"/>
    <w:rsid w:val="00CB6A40"/>
    <w:rsid w:val="00CB7EEE"/>
    <w:rsid w:val="00CC023E"/>
    <w:rsid w:val="00CC0E28"/>
    <w:rsid w:val="00CC481C"/>
    <w:rsid w:val="00CC4DBE"/>
    <w:rsid w:val="00CD23B0"/>
    <w:rsid w:val="00CD3D09"/>
    <w:rsid w:val="00CD59A3"/>
    <w:rsid w:val="00CD7943"/>
    <w:rsid w:val="00CF0790"/>
    <w:rsid w:val="00CF0E1F"/>
    <w:rsid w:val="00D06E0F"/>
    <w:rsid w:val="00D1677E"/>
    <w:rsid w:val="00D21843"/>
    <w:rsid w:val="00D24AA5"/>
    <w:rsid w:val="00D26A5D"/>
    <w:rsid w:val="00D27F5B"/>
    <w:rsid w:val="00D34E2C"/>
    <w:rsid w:val="00D43DE8"/>
    <w:rsid w:val="00D64D96"/>
    <w:rsid w:val="00D735F3"/>
    <w:rsid w:val="00D76910"/>
    <w:rsid w:val="00D81108"/>
    <w:rsid w:val="00D81225"/>
    <w:rsid w:val="00D9095D"/>
    <w:rsid w:val="00DB6C5D"/>
    <w:rsid w:val="00DB7AB7"/>
    <w:rsid w:val="00DC1416"/>
    <w:rsid w:val="00DC2B7F"/>
    <w:rsid w:val="00DC78BE"/>
    <w:rsid w:val="00DD6E57"/>
    <w:rsid w:val="00DE1239"/>
    <w:rsid w:val="00DE1FA6"/>
    <w:rsid w:val="00E011D1"/>
    <w:rsid w:val="00E153F2"/>
    <w:rsid w:val="00E20048"/>
    <w:rsid w:val="00E24291"/>
    <w:rsid w:val="00E30F26"/>
    <w:rsid w:val="00E33F21"/>
    <w:rsid w:val="00E37250"/>
    <w:rsid w:val="00E448BA"/>
    <w:rsid w:val="00E543BC"/>
    <w:rsid w:val="00E54B72"/>
    <w:rsid w:val="00E55777"/>
    <w:rsid w:val="00E63300"/>
    <w:rsid w:val="00E74BBF"/>
    <w:rsid w:val="00E777C7"/>
    <w:rsid w:val="00E8364B"/>
    <w:rsid w:val="00E90486"/>
    <w:rsid w:val="00EB0A60"/>
    <w:rsid w:val="00EB752F"/>
    <w:rsid w:val="00EC2636"/>
    <w:rsid w:val="00EC63B2"/>
    <w:rsid w:val="00EC70A5"/>
    <w:rsid w:val="00ED75E9"/>
    <w:rsid w:val="00EE2C76"/>
    <w:rsid w:val="00EF07A1"/>
    <w:rsid w:val="00EF6ED3"/>
    <w:rsid w:val="00F219B3"/>
    <w:rsid w:val="00F23A75"/>
    <w:rsid w:val="00F33BF9"/>
    <w:rsid w:val="00F3554D"/>
    <w:rsid w:val="00F40258"/>
    <w:rsid w:val="00F4130D"/>
    <w:rsid w:val="00F43BFC"/>
    <w:rsid w:val="00F445DA"/>
    <w:rsid w:val="00F53786"/>
    <w:rsid w:val="00F619E3"/>
    <w:rsid w:val="00F62F03"/>
    <w:rsid w:val="00F64B56"/>
    <w:rsid w:val="00F65491"/>
    <w:rsid w:val="00F760FA"/>
    <w:rsid w:val="00F769EB"/>
    <w:rsid w:val="00F872EA"/>
    <w:rsid w:val="00F87E61"/>
    <w:rsid w:val="00F96955"/>
    <w:rsid w:val="00F97D73"/>
    <w:rsid w:val="00FB1312"/>
    <w:rsid w:val="00FC1E50"/>
    <w:rsid w:val="00FC3406"/>
    <w:rsid w:val="00FC4BD1"/>
    <w:rsid w:val="00FD3B86"/>
    <w:rsid w:val="00FD7BDF"/>
    <w:rsid w:val="00FE480B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48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109E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A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1C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styleId="-">
    <w:name w:val="Hyperlink"/>
    <w:rsid w:val="00F4130D"/>
    <w:rPr>
      <w:color w:val="0000FF"/>
      <w:u w:val="single"/>
    </w:rPr>
  </w:style>
  <w:style w:type="paragraph" w:styleId="a5">
    <w:name w:val="Balloon Text"/>
    <w:basedOn w:val="a"/>
    <w:semiHidden/>
    <w:rsid w:val="00B7379D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972351"/>
    <w:rPr>
      <w:b/>
      <w:bCs/>
    </w:rPr>
  </w:style>
  <w:style w:type="character" w:customStyle="1" w:styleId="Char">
    <w:name w:val="Κεφαλίδα Char"/>
    <w:link w:val="a3"/>
    <w:rsid w:val="00BC7229"/>
    <w:rPr>
      <w:rFonts w:ascii="Arial" w:hAnsi="Arial"/>
      <w:sz w:val="22"/>
      <w:szCs w:val="24"/>
    </w:rPr>
  </w:style>
  <w:style w:type="character" w:customStyle="1" w:styleId="Char0">
    <w:name w:val="Υποσέλιδο Char"/>
    <w:link w:val="a4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1Char">
    <w:name w:val="Επικεφαλίδα 1 Char"/>
    <w:link w:val="1"/>
    <w:uiPriority w:val="9"/>
    <w:rsid w:val="001109E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5Char">
    <w:name w:val="Επικεφαλίδα 5 Char"/>
    <w:link w:val="5"/>
    <w:uiPriority w:val="9"/>
    <w:semiHidden/>
    <w:rsid w:val="000E1CC8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rsid w:val="000E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pe">
    <w:name w:val="nepe"/>
    <w:rsid w:val="00832E05"/>
  </w:style>
  <w:style w:type="paragraph" w:styleId="a8">
    <w:name w:val="List Paragraph"/>
    <w:basedOn w:val="a"/>
    <w:uiPriority w:val="34"/>
    <w:qFormat/>
    <w:rsid w:val="00F23A75"/>
    <w:pPr>
      <w:ind w:left="720"/>
      <w:contextualSpacing/>
    </w:pPr>
  </w:style>
  <w:style w:type="character" w:customStyle="1" w:styleId="4Char">
    <w:name w:val="Επικεφαλίδα 4 Char"/>
    <w:basedOn w:val="a0"/>
    <w:link w:val="4"/>
    <w:uiPriority w:val="9"/>
    <w:semiHidden/>
    <w:rsid w:val="00CB6A4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  <w:style w:type="table" w:customStyle="1" w:styleId="TableGrid">
    <w:name w:val="TableGrid"/>
    <w:rsid w:val="004012EE"/>
    <w:rPr>
      <w:rFonts w:asciiTheme="minorHAnsi" w:eastAsiaTheme="minorEastAsia" w:hAnsiTheme="minorHAnsi" w:cstheme="minorBidi"/>
      <w:kern w:val="2"/>
      <w:sz w:val="22"/>
      <w:szCs w:val="2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012E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353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109E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A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1C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styleId="-">
    <w:name w:val="Hyperlink"/>
    <w:rsid w:val="00F4130D"/>
    <w:rPr>
      <w:color w:val="0000FF"/>
      <w:u w:val="single"/>
    </w:rPr>
  </w:style>
  <w:style w:type="paragraph" w:styleId="a5">
    <w:name w:val="Balloon Text"/>
    <w:basedOn w:val="a"/>
    <w:semiHidden/>
    <w:rsid w:val="00B7379D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972351"/>
    <w:rPr>
      <w:b/>
      <w:bCs/>
    </w:rPr>
  </w:style>
  <w:style w:type="character" w:customStyle="1" w:styleId="Char">
    <w:name w:val="Κεφαλίδα Char"/>
    <w:link w:val="a3"/>
    <w:rsid w:val="00BC7229"/>
    <w:rPr>
      <w:rFonts w:ascii="Arial" w:hAnsi="Arial"/>
      <w:sz w:val="22"/>
      <w:szCs w:val="24"/>
    </w:rPr>
  </w:style>
  <w:style w:type="character" w:customStyle="1" w:styleId="Char0">
    <w:name w:val="Υποσέλιδο Char"/>
    <w:link w:val="a4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1Char">
    <w:name w:val="Επικεφαλίδα 1 Char"/>
    <w:link w:val="1"/>
    <w:uiPriority w:val="9"/>
    <w:rsid w:val="001109E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5Char">
    <w:name w:val="Επικεφαλίδα 5 Char"/>
    <w:link w:val="5"/>
    <w:uiPriority w:val="9"/>
    <w:semiHidden/>
    <w:rsid w:val="000E1CC8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rsid w:val="000E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pe">
    <w:name w:val="nepe"/>
    <w:rsid w:val="00832E05"/>
  </w:style>
  <w:style w:type="paragraph" w:styleId="a8">
    <w:name w:val="List Paragraph"/>
    <w:basedOn w:val="a"/>
    <w:uiPriority w:val="34"/>
    <w:qFormat/>
    <w:rsid w:val="00F23A75"/>
    <w:pPr>
      <w:ind w:left="720"/>
      <w:contextualSpacing/>
    </w:pPr>
  </w:style>
  <w:style w:type="character" w:customStyle="1" w:styleId="4Char">
    <w:name w:val="Επικεφαλίδα 4 Char"/>
    <w:basedOn w:val="a0"/>
    <w:link w:val="4"/>
    <w:uiPriority w:val="9"/>
    <w:semiHidden/>
    <w:rsid w:val="00CB6A4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  <w:style w:type="table" w:customStyle="1" w:styleId="TableGrid">
    <w:name w:val="TableGrid"/>
    <w:rsid w:val="004012EE"/>
    <w:rPr>
      <w:rFonts w:asciiTheme="minorHAnsi" w:eastAsiaTheme="minorEastAsia" w:hAnsiTheme="minorHAnsi" w:cstheme="minorBidi"/>
      <w:kern w:val="2"/>
      <w:sz w:val="22"/>
      <w:szCs w:val="2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012E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353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eorgiou@sbe.org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beanergoi.gr/p/m/el-G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sbeanergoi.gr/news/m/9/el-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beanergoi.gr/p/m/applycompany/el-G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3D88-B3DF-4268-B67F-C680CC04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Αξιότιμε Κύριε Πρωθυπουργέ,</vt:lpstr>
    </vt:vector>
  </TitlesOfParts>
  <Company>sbbe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Αξιότιμε Κύριε Πρωθυπουργέ,</dc:title>
  <dc:subject/>
  <dc:creator>Sofianou</dc:creator>
  <cp:keywords/>
  <cp:lastModifiedBy>User</cp:lastModifiedBy>
  <cp:revision>39</cp:revision>
  <cp:lastPrinted>2024-04-25T11:19:00Z</cp:lastPrinted>
  <dcterms:created xsi:type="dcterms:W3CDTF">2024-04-16T06:47:00Z</dcterms:created>
  <dcterms:modified xsi:type="dcterms:W3CDTF">2024-04-25T11:20:00Z</dcterms:modified>
</cp:coreProperties>
</file>