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053" w:rsidRDefault="002C08A9" w:rsidP="002C08A9">
      <w:pPr>
        <w:jc w:val="center"/>
        <w:rPr>
          <w:b/>
          <w:sz w:val="28"/>
          <w:szCs w:val="28"/>
        </w:rPr>
      </w:pPr>
      <w:r w:rsidRPr="002C08A9">
        <w:rPr>
          <w:b/>
          <w:sz w:val="28"/>
          <w:szCs w:val="28"/>
        </w:rPr>
        <w:t xml:space="preserve">Έκθεση Τουρισμού </w:t>
      </w:r>
      <w:r w:rsidRPr="002C08A9">
        <w:rPr>
          <w:b/>
          <w:sz w:val="28"/>
          <w:szCs w:val="28"/>
          <w:lang w:val="en-US"/>
        </w:rPr>
        <w:t>TTRI</w:t>
      </w:r>
      <w:r w:rsidRPr="002C08A9">
        <w:rPr>
          <w:b/>
          <w:sz w:val="28"/>
          <w:szCs w:val="28"/>
        </w:rPr>
        <w:t xml:space="preserve"> Βουκουρέστι,Ρουμανία,23-26/02/2023</w:t>
      </w:r>
    </w:p>
    <w:p w:rsidR="002C08A9" w:rsidRDefault="002C08A9" w:rsidP="002C08A9">
      <w:pPr>
        <w:jc w:val="center"/>
        <w:rPr>
          <w:b/>
          <w:sz w:val="28"/>
          <w:szCs w:val="28"/>
        </w:rPr>
      </w:pPr>
    </w:p>
    <w:p w:rsidR="002C08A9" w:rsidRPr="008822C0" w:rsidRDefault="002C08A9" w:rsidP="002C08A9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leGrid"/>
        <w:tblW w:w="8324" w:type="dxa"/>
        <w:tblLook w:val="04A0" w:firstRow="1" w:lastRow="0" w:firstColumn="1" w:lastColumn="0" w:noHBand="0" w:noVBand="1"/>
      </w:tblPr>
      <w:tblGrid>
        <w:gridCol w:w="1634"/>
        <w:gridCol w:w="747"/>
        <w:gridCol w:w="1212"/>
        <w:gridCol w:w="878"/>
        <w:gridCol w:w="3853"/>
      </w:tblGrid>
      <w:tr w:rsidR="00C14501" w:rsidRPr="008822C0" w:rsidTr="00A42708">
        <w:trPr>
          <w:trHeight w:val="487"/>
        </w:trPr>
        <w:tc>
          <w:tcPr>
            <w:tcW w:w="8324" w:type="dxa"/>
            <w:gridSpan w:val="5"/>
          </w:tcPr>
          <w:p w:rsidR="00C14501" w:rsidRPr="008822C0" w:rsidRDefault="00C14501" w:rsidP="002C08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b/>
                <w:sz w:val="28"/>
                <w:szCs w:val="28"/>
              </w:rPr>
              <w:t>ΠΡΟΤΕΙΝΟΜΕΝΑ ΞΕΝΟΔΟΧΕΙΑ</w:t>
            </w:r>
          </w:p>
        </w:tc>
      </w:tr>
      <w:tr w:rsidR="00C14501" w:rsidRPr="008822C0" w:rsidTr="00DA1217">
        <w:trPr>
          <w:trHeight w:val="509"/>
        </w:trPr>
        <w:tc>
          <w:tcPr>
            <w:tcW w:w="8324" w:type="dxa"/>
            <w:gridSpan w:val="5"/>
          </w:tcPr>
          <w:p w:rsidR="00C14501" w:rsidRPr="008822C0" w:rsidRDefault="00C14501" w:rsidP="002C08A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b/>
                <w:sz w:val="28"/>
                <w:szCs w:val="28"/>
              </w:rPr>
              <w:t>ΤΙΜΕΣ ΑΝΑ ΗΜΕΡΑ ΜΕ ΠΡΩΙΝΟ</w:t>
            </w:r>
          </w:p>
        </w:tc>
      </w:tr>
      <w:tr w:rsidR="0052618F" w:rsidRPr="008822C0" w:rsidTr="006270F3">
        <w:trPr>
          <w:trHeight w:val="487"/>
        </w:trPr>
        <w:tc>
          <w:tcPr>
            <w:tcW w:w="1634" w:type="dxa"/>
          </w:tcPr>
          <w:p w:rsidR="0052618F" w:rsidRPr="008822C0" w:rsidRDefault="0052618F" w:rsidP="008822C0">
            <w:pPr>
              <w:jc w:val="center"/>
              <w:rPr>
                <w:rFonts w:cstheme="minorHAnsi"/>
                <w:u w:val="single"/>
              </w:rPr>
            </w:pPr>
            <w:r w:rsidRPr="008822C0">
              <w:rPr>
                <w:rFonts w:cstheme="minorHAnsi"/>
                <w:u w:val="single"/>
              </w:rPr>
              <w:t>ΞΕΝΟΔΟΧΕΙΑ</w:t>
            </w:r>
          </w:p>
        </w:tc>
        <w:tc>
          <w:tcPr>
            <w:tcW w:w="747" w:type="dxa"/>
          </w:tcPr>
          <w:p w:rsidR="0052618F" w:rsidRPr="008822C0" w:rsidRDefault="0052618F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52618F" w:rsidRPr="00C14501" w:rsidRDefault="0052618F" w:rsidP="008822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Μονόκλινο</w:t>
            </w:r>
          </w:p>
        </w:tc>
        <w:tc>
          <w:tcPr>
            <w:tcW w:w="878" w:type="dxa"/>
          </w:tcPr>
          <w:p w:rsidR="0052618F" w:rsidRPr="00C14501" w:rsidRDefault="0052618F" w:rsidP="008822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Δίκλινο</w:t>
            </w:r>
          </w:p>
        </w:tc>
        <w:tc>
          <w:tcPr>
            <w:tcW w:w="3853" w:type="dxa"/>
          </w:tcPr>
          <w:p w:rsidR="0052618F" w:rsidRPr="008822C0" w:rsidRDefault="0052618F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4501" w:rsidRPr="008822C0" w:rsidTr="003D3F20">
        <w:trPr>
          <w:trHeight w:val="509"/>
        </w:trPr>
        <w:tc>
          <w:tcPr>
            <w:tcW w:w="1634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sz w:val="28"/>
                <w:szCs w:val="28"/>
                <w:u w:val="single"/>
              </w:rPr>
            </w:pPr>
            <w:r w:rsidRPr="008822C0">
              <w:rPr>
                <w:rFonts w:cstheme="minorHAnsi"/>
                <w:szCs w:val="28"/>
                <w:u w:val="single"/>
              </w:rPr>
              <w:t>ΟΝΟΜΑ</w:t>
            </w:r>
          </w:p>
        </w:tc>
        <w:tc>
          <w:tcPr>
            <w:tcW w:w="747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12" w:type="dxa"/>
          </w:tcPr>
          <w:p w:rsidR="00C14501" w:rsidRPr="008822C0" w:rsidRDefault="00C14501" w:rsidP="008822C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78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853" w:type="dxa"/>
          </w:tcPr>
          <w:p w:rsidR="00C14501" w:rsidRDefault="00C14501" w:rsidP="00C145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Παρατηρήσεις</w:t>
            </w:r>
          </w:p>
          <w:p w:rsidR="00E92CE0" w:rsidRPr="00C14501" w:rsidRDefault="00E92CE0" w:rsidP="00C145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ΝΑΙ/ΟΧΙ</w:t>
            </w:r>
            <w:bookmarkStart w:id="0" w:name="_GoBack"/>
            <w:bookmarkEnd w:id="0"/>
          </w:p>
        </w:tc>
      </w:tr>
      <w:tr w:rsidR="00C14501" w:rsidRPr="008822C0" w:rsidTr="00C67B7B">
        <w:trPr>
          <w:trHeight w:val="487"/>
        </w:trPr>
        <w:tc>
          <w:tcPr>
            <w:tcW w:w="2381" w:type="dxa"/>
            <w:gridSpan w:val="2"/>
          </w:tcPr>
          <w:p w:rsidR="00C14501" w:rsidRPr="008822C0" w:rsidRDefault="00C14501" w:rsidP="00C14501">
            <w:pPr>
              <w:rPr>
                <w:rFonts w:cstheme="minorHAnsi"/>
                <w:b/>
                <w:lang w:val="en-US"/>
              </w:rPr>
            </w:pPr>
            <w:r w:rsidRPr="008822C0">
              <w:rPr>
                <w:rFonts w:cstheme="minorHAnsi"/>
                <w:b/>
                <w:lang w:val="en-US"/>
              </w:rPr>
              <w:t>RIN CENTRAL 4*</w:t>
            </w:r>
          </w:p>
        </w:tc>
        <w:tc>
          <w:tcPr>
            <w:tcW w:w="1212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lang w:val="en-US"/>
              </w:rPr>
            </w:pPr>
            <w:r w:rsidRPr="008822C0">
              <w:rPr>
                <w:rFonts w:cstheme="minorHAnsi"/>
                <w:lang w:val="en-US"/>
              </w:rPr>
              <w:t>65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878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</w:rPr>
            </w:pPr>
            <w:r w:rsidRPr="008822C0">
              <w:rPr>
                <w:rFonts w:cstheme="minorHAnsi"/>
                <w:lang w:val="en-US"/>
              </w:rPr>
              <w:t>86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3853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4501" w:rsidRPr="008822C0" w:rsidTr="002D0901">
        <w:trPr>
          <w:trHeight w:val="509"/>
        </w:trPr>
        <w:tc>
          <w:tcPr>
            <w:tcW w:w="2381" w:type="dxa"/>
            <w:gridSpan w:val="2"/>
          </w:tcPr>
          <w:p w:rsidR="00C14501" w:rsidRPr="008822C0" w:rsidRDefault="00C14501" w:rsidP="008822C0">
            <w:pPr>
              <w:rPr>
                <w:rFonts w:cstheme="minorHAnsi"/>
                <w:b/>
                <w:lang w:val="en-US"/>
              </w:rPr>
            </w:pPr>
            <w:r w:rsidRPr="008822C0">
              <w:rPr>
                <w:rFonts w:cstheme="minorHAnsi"/>
                <w:b/>
                <w:lang w:val="en-US"/>
              </w:rPr>
              <w:t>CAPITOL CENTRAL</w:t>
            </w:r>
          </w:p>
        </w:tc>
        <w:tc>
          <w:tcPr>
            <w:tcW w:w="1212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118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878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132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3853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4501" w:rsidRPr="008822C0" w:rsidTr="00616588">
        <w:trPr>
          <w:trHeight w:val="775"/>
        </w:trPr>
        <w:tc>
          <w:tcPr>
            <w:tcW w:w="2381" w:type="dxa"/>
            <w:gridSpan w:val="2"/>
          </w:tcPr>
          <w:p w:rsidR="00C14501" w:rsidRPr="008822C0" w:rsidRDefault="00C14501" w:rsidP="008822C0">
            <w:pPr>
              <w:rPr>
                <w:rFonts w:cstheme="minorHAnsi"/>
                <w:b/>
                <w:lang w:val="en-US"/>
              </w:rPr>
            </w:pPr>
            <w:r w:rsidRPr="008822C0">
              <w:rPr>
                <w:rFonts w:cstheme="minorHAnsi"/>
                <w:b/>
                <w:lang w:val="en-US"/>
              </w:rPr>
              <w:t>Sheraton Bucharest Hotel 5*</w:t>
            </w:r>
          </w:p>
        </w:tc>
        <w:tc>
          <w:tcPr>
            <w:tcW w:w="1212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150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878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175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3853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4501" w:rsidRPr="008822C0" w:rsidTr="00C14501">
        <w:trPr>
          <w:trHeight w:val="790"/>
        </w:trPr>
        <w:tc>
          <w:tcPr>
            <w:tcW w:w="2381" w:type="dxa"/>
            <w:gridSpan w:val="2"/>
          </w:tcPr>
          <w:p w:rsidR="00C14501" w:rsidRPr="008822C0" w:rsidRDefault="00C14501" w:rsidP="008822C0">
            <w:pPr>
              <w:rPr>
                <w:rFonts w:cstheme="minorHAnsi"/>
                <w:b/>
                <w:lang w:val="en-US"/>
              </w:rPr>
            </w:pPr>
            <w:r w:rsidRPr="008822C0">
              <w:rPr>
                <w:rFonts w:cstheme="minorHAnsi"/>
                <w:b/>
                <w:lang w:val="en-US"/>
              </w:rPr>
              <w:t xml:space="preserve">InterContinental </w:t>
            </w:r>
            <w:proofErr w:type="spellStart"/>
            <w:r w:rsidRPr="008822C0">
              <w:rPr>
                <w:rFonts w:cstheme="minorHAnsi"/>
                <w:b/>
                <w:lang w:val="en-US"/>
              </w:rPr>
              <w:t>Athenee</w:t>
            </w:r>
            <w:proofErr w:type="spellEnd"/>
            <w:r w:rsidRPr="008822C0">
              <w:rPr>
                <w:rFonts w:cstheme="minorHAnsi"/>
                <w:b/>
                <w:lang w:val="en-US"/>
              </w:rPr>
              <w:t xml:space="preserve"> Palace Bucharest 5*</w:t>
            </w:r>
          </w:p>
        </w:tc>
        <w:tc>
          <w:tcPr>
            <w:tcW w:w="1212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-</w:t>
            </w:r>
          </w:p>
        </w:tc>
        <w:tc>
          <w:tcPr>
            <w:tcW w:w="878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198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3853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14501" w:rsidRPr="008822C0" w:rsidTr="00962C83">
        <w:trPr>
          <w:trHeight w:val="775"/>
        </w:trPr>
        <w:tc>
          <w:tcPr>
            <w:tcW w:w="2381" w:type="dxa"/>
            <w:gridSpan w:val="2"/>
          </w:tcPr>
          <w:p w:rsidR="00C14501" w:rsidRPr="008822C0" w:rsidRDefault="00C14501" w:rsidP="008822C0">
            <w:pPr>
              <w:rPr>
                <w:rFonts w:cstheme="minorHAnsi"/>
                <w:b/>
                <w:lang w:val="en-US"/>
              </w:rPr>
            </w:pPr>
            <w:r w:rsidRPr="008822C0">
              <w:rPr>
                <w:rFonts w:cstheme="minorHAnsi"/>
                <w:b/>
                <w:lang w:val="en-US"/>
              </w:rPr>
              <w:t>Novotel Bucharest City Centre</w:t>
            </w:r>
          </w:p>
        </w:tc>
        <w:tc>
          <w:tcPr>
            <w:tcW w:w="1212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139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878" w:type="dxa"/>
          </w:tcPr>
          <w:p w:rsidR="00C14501" w:rsidRPr="008822C0" w:rsidRDefault="00C14501" w:rsidP="00C1450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822C0">
              <w:rPr>
                <w:rFonts w:cstheme="minorHAnsi"/>
                <w:lang w:val="en-US"/>
              </w:rPr>
              <w:t>198</w:t>
            </w:r>
            <w:r w:rsidRPr="008822C0">
              <w:rPr>
                <w:rFonts w:cstheme="minorHAnsi"/>
                <w:bCs/>
                <w:color w:val="202124"/>
                <w:shd w:val="clear" w:color="auto" w:fill="FFFFFF"/>
              </w:rPr>
              <w:t>€</w:t>
            </w:r>
          </w:p>
        </w:tc>
        <w:tc>
          <w:tcPr>
            <w:tcW w:w="3853" w:type="dxa"/>
          </w:tcPr>
          <w:p w:rsidR="00C14501" w:rsidRPr="008822C0" w:rsidRDefault="00C14501" w:rsidP="008822C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2C08A9" w:rsidRDefault="002C08A9" w:rsidP="002C08A9">
      <w:pPr>
        <w:jc w:val="center"/>
        <w:rPr>
          <w:b/>
          <w:sz w:val="28"/>
          <w:szCs w:val="28"/>
        </w:rPr>
      </w:pPr>
    </w:p>
    <w:p w:rsidR="008822C0" w:rsidRPr="008822C0" w:rsidRDefault="008822C0" w:rsidP="008822C0">
      <w:pPr>
        <w:rPr>
          <w:rFonts w:cstheme="minorHAnsi"/>
          <w:b/>
          <w:u w:val="single"/>
        </w:rPr>
      </w:pPr>
      <w:r w:rsidRPr="008822C0">
        <w:rPr>
          <w:rFonts w:cstheme="minorHAnsi"/>
          <w:b/>
          <w:u w:val="single"/>
        </w:rPr>
        <w:t>Παρακαλούμε να μας ενημερώσετε, εάν θέλετε να γίνει κράτηση για τα παραπάνω ξενοδοχεία</w:t>
      </w:r>
    </w:p>
    <w:sectPr w:rsidR="008822C0" w:rsidRPr="008822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A9"/>
    <w:rsid w:val="002C08A9"/>
    <w:rsid w:val="00390053"/>
    <w:rsid w:val="0052618F"/>
    <w:rsid w:val="007125CC"/>
    <w:rsid w:val="008822C0"/>
    <w:rsid w:val="00C14501"/>
    <w:rsid w:val="00C55AA5"/>
    <w:rsid w:val="00E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A1BD-E6A3-4466-BD0B-5B15C17F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4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2023-01-26T11:49:00Z</cp:lastPrinted>
  <dcterms:created xsi:type="dcterms:W3CDTF">2023-01-26T11:16:00Z</dcterms:created>
  <dcterms:modified xsi:type="dcterms:W3CDTF">2023-01-26T11:52:00Z</dcterms:modified>
</cp:coreProperties>
</file>