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DDFD" w14:textId="77777777" w:rsidR="00434FA6" w:rsidRDefault="00434FA6" w:rsidP="007038D2">
      <w:pPr>
        <w:pStyle w:val="ListParagraph"/>
        <w:ind w:left="0"/>
        <w:jc w:val="right"/>
        <w:rPr>
          <w:rFonts w:ascii="Calibri" w:eastAsia="Calibri" w:hAnsi="Calibri" w:cs="Times New Roman"/>
          <w:sz w:val="24"/>
          <w:szCs w:val="24"/>
        </w:rPr>
      </w:pPr>
    </w:p>
    <w:p w14:paraId="47C44D7F" w14:textId="3D958AC1" w:rsidR="0096314D" w:rsidRPr="00871579" w:rsidRDefault="00C76326" w:rsidP="007038D2">
      <w:pPr>
        <w:pStyle w:val="ListParagraph"/>
        <w:ind w:left="0"/>
        <w:jc w:val="right"/>
        <w:rPr>
          <w:rFonts w:ascii="Calibri" w:eastAsia="Calibri" w:hAnsi="Calibri" w:cs="Times New Roman"/>
          <w:sz w:val="24"/>
          <w:szCs w:val="24"/>
        </w:rPr>
      </w:pPr>
      <w:r w:rsidRPr="00871579">
        <w:rPr>
          <w:rFonts w:ascii="Calibri" w:eastAsia="Calibri" w:hAnsi="Calibri" w:cs="Times New Roman"/>
          <w:sz w:val="24"/>
          <w:szCs w:val="24"/>
        </w:rPr>
        <w:t xml:space="preserve">Κομοτηνή, 18 </w:t>
      </w:r>
      <w:r w:rsidR="007038D2" w:rsidRPr="00871579">
        <w:rPr>
          <w:rFonts w:ascii="Calibri" w:eastAsia="Calibri" w:hAnsi="Calibri" w:cs="Times New Roman"/>
          <w:sz w:val="24"/>
          <w:szCs w:val="24"/>
        </w:rPr>
        <w:t>Μαΐου 2020</w:t>
      </w:r>
    </w:p>
    <w:p w14:paraId="3C40B9FB" w14:textId="77777777" w:rsidR="00871579" w:rsidRDefault="00871579" w:rsidP="00434FA6">
      <w:pPr>
        <w:pStyle w:val="ListParagraph"/>
        <w:spacing w:line="360" w:lineRule="auto"/>
        <w:ind w:left="0"/>
        <w:rPr>
          <w:rFonts w:ascii="Calibri" w:eastAsia="Calibri" w:hAnsi="Calibri" w:cs="Times New Roman"/>
          <w:i/>
          <w:sz w:val="30"/>
          <w:szCs w:val="30"/>
        </w:rPr>
      </w:pPr>
    </w:p>
    <w:p w14:paraId="57A2261D" w14:textId="256A33F3" w:rsidR="00312926" w:rsidRPr="00434FA6" w:rsidRDefault="0096314D" w:rsidP="00434FA6">
      <w:pPr>
        <w:pStyle w:val="ListParagraph"/>
        <w:spacing w:line="360" w:lineRule="auto"/>
        <w:ind w:left="0"/>
        <w:jc w:val="center"/>
        <w:rPr>
          <w:rFonts w:ascii="Calibri" w:eastAsia="Calibri" w:hAnsi="Calibri" w:cs="Times New Roman"/>
          <w:b/>
          <w:sz w:val="30"/>
          <w:szCs w:val="30"/>
          <w:u w:val="single"/>
        </w:rPr>
      </w:pPr>
      <w:r w:rsidRPr="00871579">
        <w:rPr>
          <w:rFonts w:ascii="Calibri" w:eastAsia="Calibri" w:hAnsi="Calibri" w:cs="Times New Roman"/>
          <w:b/>
          <w:sz w:val="30"/>
          <w:szCs w:val="30"/>
          <w:u w:val="single"/>
        </w:rPr>
        <w:t>ΔΕΛΤΙΟ ΤΥΠΟΥ</w:t>
      </w:r>
    </w:p>
    <w:p w14:paraId="13868D3F" w14:textId="79318DCB" w:rsidR="00312926" w:rsidRDefault="00312926" w:rsidP="00434FA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312926">
        <w:rPr>
          <w:rFonts w:eastAsia="Times New Roman" w:cstheme="minorHAnsi"/>
          <w:sz w:val="24"/>
          <w:szCs w:val="24"/>
          <w:lang w:eastAsia="el-GR"/>
        </w:rPr>
        <w:t xml:space="preserve">Τα </w:t>
      </w:r>
      <w:bookmarkStart w:id="0" w:name="_GoBack"/>
      <w:r w:rsidRPr="00312926">
        <w:rPr>
          <w:rFonts w:eastAsia="Times New Roman" w:cstheme="minorHAnsi"/>
          <w:sz w:val="24"/>
          <w:szCs w:val="24"/>
          <w:lang w:eastAsia="el-GR"/>
        </w:rPr>
        <w:t xml:space="preserve">Επιμελητήρια της Ανατολικής Μακεδονίας Θράκης </w:t>
      </w:r>
      <w:bookmarkEnd w:id="0"/>
      <w:r w:rsidRPr="00312926">
        <w:rPr>
          <w:rFonts w:eastAsia="Times New Roman" w:cstheme="minorHAnsi"/>
          <w:sz w:val="24"/>
          <w:szCs w:val="24"/>
          <w:lang w:eastAsia="el-GR"/>
        </w:rPr>
        <w:t>λαμβάνοντας υπόψη:</w:t>
      </w:r>
    </w:p>
    <w:p w14:paraId="7D198EFE" w14:textId="77777777" w:rsidR="006A5A1C" w:rsidRPr="00312926" w:rsidRDefault="006A5A1C" w:rsidP="00434FA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1866D408" w14:textId="75A4016E" w:rsidR="00312926" w:rsidRDefault="00871579" w:rsidP="00434FA6">
      <w:pPr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1.</w:t>
      </w:r>
      <w:r w:rsidR="00312926" w:rsidRPr="00312926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Τις αποφάσεις 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του Συμβουλίου της Επικρατείας 305/2020 και 306/2020 , </w:t>
      </w:r>
      <w:r w:rsidR="00312926" w:rsidRPr="00312926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οι οποίες </w:t>
      </w:r>
      <w:r>
        <w:rPr>
          <w:rFonts w:eastAsia="Times New Roman" w:cstheme="minorHAnsi"/>
          <w:b/>
          <w:color w:val="222222"/>
          <w:sz w:val="24"/>
          <w:szCs w:val="24"/>
          <w:u w:val="single"/>
          <w:shd w:val="clear" w:color="auto" w:fill="FFFFFF"/>
          <w:lang w:eastAsia="el-GR"/>
        </w:rPr>
        <w:t xml:space="preserve">ακυρώνουν την </w:t>
      </w:r>
      <w:r w:rsidR="00312926" w:rsidRPr="00871579">
        <w:rPr>
          <w:rFonts w:eastAsia="Times New Roman" w:cstheme="minorHAnsi"/>
          <w:b/>
          <w:color w:val="222222"/>
          <w:sz w:val="24"/>
          <w:szCs w:val="24"/>
          <w:u w:val="single"/>
          <w:shd w:val="clear" w:color="auto" w:fill="FFFFFF"/>
          <w:lang w:eastAsia="el-GR"/>
        </w:rPr>
        <w:t>υπ' αριθμό 13311/273/21.3.2016</w:t>
      </w:r>
      <w:r w:rsidR="00312926" w:rsidRPr="00312926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 w:rsidR="00312926" w:rsidRPr="00871579">
        <w:rPr>
          <w:rFonts w:eastAsia="Times New Roman" w:cstheme="minorHAnsi"/>
          <w:b/>
          <w:color w:val="222222"/>
          <w:sz w:val="24"/>
          <w:szCs w:val="24"/>
          <w:u w:val="single"/>
          <w:shd w:val="clear" w:color="auto" w:fill="FFFFFF"/>
          <w:lang w:eastAsia="el-GR"/>
        </w:rPr>
        <w:t>κοινή απόφαση</w:t>
      </w:r>
      <w:r w:rsidR="00312926" w:rsidRPr="00312926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του τότε Υφυπουργού Οικονομίας, Ανάπτυξης </w:t>
      </w:r>
      <w:r w:rsidR="00312926" w:rsidRPr="00312926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και Τουρισμού κ. Γιώργου Σταθ</w:t>
      </w:r>
      <w:r w:rsidR="00294D2D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ά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κη</w:t>
      </w:r>
      <w:r w:rsidR="00312926" w:rsidRPr="00312926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 και των Αναπληρωτώ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ν Υπουργών Εργασίας, Κοινωνικής 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>Ασφάλισης και Κοινωνι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>κής Αλληλεγγύης και Οικονομικών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>,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 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>που αφ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ορά την επιδότηση του συνολικού κόστους μισθοδοσίας 4% και 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>12%,</w:t>
      </w:r>
    </w:p>
    <w:p w14:paraId="06E98954" w14:textId="77777777" w:rsidR="006A5A1C" w:rsidRPr="00312926" w:rsidRDefault="006A5A1C" w:rsidP="00434FA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3BE0E7FC" w14:textId="410A7FFA" w:rsidR="00312926" w:rsidRDefault="00871579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color w:val="222222"/>
          <w:sz w:val="24"/>
          <w:szCs w:val="24"/>
          <w:lang w:eastAsia="el-GR"/>
        </w:rPr>
        <w:t>2. Τις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>γνωμοδοτήσεις και τις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εισηγήσεις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 των νομικών συμβούλων</w:t>
      </w:r>
    </w:p>
    <w:p w14:paraId="41108B16" w14:textId="77777777" w:rsidR="006A5A1C" w:rsidRPr="00312926" w:rsidRDefault="006A5A1C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3E30876A" w14:textId="6DF11FA1" w:rsidR="00312926" w:rsidRDefault="00312926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312926">
        <w:rPr>
          <w:rFonts w:eastAsia="Times New Roman" w:cstheme="minorHAnsi"/>
          <w:color w:val="222222"/>
          <w:sz w:val="24"/>
          <w:szCs w:val="24"/>
          <w:lang w:eastAsia="el-GR"/>
        </w:rPr>
        <w:t>3. Την καθυστέρηση του Υπουργείου Οικονομικών</w:t>
      </w:r>
      <w:r w:rsidR="00871579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και των συναρμόδιων Υπουργείων στην αντιμετώπιση του θέματος</w:t>
      </w:r>
    </w:p>
    <w:p w14:paraId="567D988D" w14:textId="77777777" w:rsidR="006A5A1C" w:rsidRPr="00312926" w:rsidRDefault="006A5A1C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66C7B151" w14:textId="487BF923" w:rsidR="00312926" w:rsidRDefault="006A5A1C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6A5A1C">
        <w:rPr>
          <w:rFonts w:eastAsia="Times New Roman" w:cstheme="minorHAnsi"/>
          <w:color w:val="222222"/>
          <w:sz w:val="24"/>
          <w:szCs w:val="24"/>
          <w:lang w:eastAsia="el-GR"/>
        </w:rPr>
        <w:t>4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. Την μέχρι τώρα απραξία </w:t>
      </w:r>
      <w:r w:rsidR="00871579">
        <w:rPr>
          <w:rFonts w:eastAsia="Times New Roman" w:cstheme="minorHAnsi"/>
          <w:color w:val="222222"/>
          <w:sz w:val="24"/>
          <w:szCs w:val="24"/>
          <w:lang w:eastAsia="el-GR"/>
        </w:rPr>
        <w:t>του ΟΑΕΔ για την άμεση θεραπεία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της βλάβης που έχουν υποστεί επιχειρήσεις</w:t>
      </w:r>
      <w:r w:rsidR="00871579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-  </w:t>
      </w:r>
      <w:r w:rsidR="00434FA6">
        <w:rPr>
          <w:rFonts w:eastAsia="Times New Roman" w:cstheme="minorHAnsi"/>
          <w:color w:val="222222"/>
          <w:sz w:val="24"/>
          <w:szCs w:val="24"/>
          <w:lang w:eastAsia="el-GR"/>
        </w:rPr>
        <w:t>μ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>έλη μας.</w:t>
      </w:r>
    </w:p>
    <w:p w14:paraId="47924057" w14:textId="77777777" w:rsidR="006A5A1C" w:rsidRPr="00312926" w:rsidRDefault="006A5A1C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15EA5907" w14:textId="3809B11F" w:rsidR="00312926" w:rsidRPr="00312926" w:rsidRDefault="006A5A1C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6A5A1C">
        <w:rPr>
          <w:rFonts w:eastAsia="Times New Roman" w:cstheme="minorHAnsi"/>
          <w:color w:val="222222"/>
          <w:sz w:val="24"/>
          <w:szCs w:val="24"/>
          <w:lang w:eastAsia="el-GR"/>
        </w:rPr>
        <w:t>5</w:t>
      </w:r>
      <w:r w:rsidR="00871579">
        <w:rPr>
          <w:rFonts w:eastAsia="Times New Roman" w:cstheme="minorHAnsi"/>
          <w:color w:val="222222"/>
          <w:sz w:val="24"/>
          <w:szCs w:val="24"/>
          <w:lang w:eastAsia="el-GR"/>
        </w:rPr>
        <w:t>. Τα ερωτήματα των επιχειρήσεων μετά και τις τελευταίες δικαστικές εξελίξεις</w:t>
      </w:r>
    </w:p>
    <w:p w14:paraId="5A662AE5" w14:textId="77777777" w:rsidR="00312926" w:rsidRPr="00312926" w:rsidRDefault="00312926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3D8B86E0" w14:textId="13B6B867" w:rsidR="00312926" w:rsidRPr="00312926" w:rsidRDefault="00871579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871579">
        <w:rPr>
          <w:rFonts w:eastAsia="Times New Roman" w:cstheme="minorHAnsi"/>
          <w:b/>
          <w:color w:val="222222"/>
          <w:sz w:val="24"/>
          <w:szCs w:val="24"/>
          <w:u w:val="single"/>
          <w:lang w:eastAsia="el-GR"/>
        </w:rPr>
        <w:t xml:space="preserve">Συστήνουμε </w:t>
      </w:r>
      <w:r w:rsidR="00312926" w:rsidRPr="00871579">
        <w:rPr>
          <w:rFonts w:eastAsia="Times New Roman" w:cstheme="minorHAnsi"/>
          <w:b/>
          <w:color w:val="222222"/>
          <w:sz w:val="24"/>
          <w:szCs w:val="24"/>
          <w:u w:val="single"/>
          <w:lang w:eastAsia="el-GR"/>
        </w:rPr>
        <w:t>στα μέλη μας επιχειρήσε</w:t>
      </w:r>
      <w:r w:rsidRPr="00871579">
        <w:rPr>
          <w:rFonts w:eastAsia="Times New Roman" w:cstheme="minorHAnsi"/>
          <w:b/>
          <w:color w:val="222222"/>
          <w:sz w:val="24"/>
          <w:szCs w:val="24"/>
          <w:u w:val="single"/>
          <w:lang w:eastAsia="el-GR"/>
        </w:rPr>
        <w:t>ις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 δικαιούχους της επιδότησης 4% και 12% 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>σύμφωνα με τις υπουργικές αποφάσει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>ς και την νομοθεσία γενικότερα,</w:t>
      </w:r>
    </w:p>
    <w:p w14:paraId="2CC207E8" w14:textId="77777777" w:rsidR="00312926" w:rsidRPr="00312926" w:rsidRDefault="00312926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2AB62287" w14:textId="6268FE83" w:rsidR="00312926" w:rsidRPr="00871579" w:rsidRDefault="00871579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el-GR"/>
        </w:rPr>
      </w:pPr>
      <w:r w:rsidRPr="00871579">
        <w:rPr>
          <w:rFonts w:eastAsia="Times New Roman" w:cstheme="minorHAnsi"/>
          <w:b/>
          <w:color w:val="222222"/>
          <w:sz w:val="24"/>
          <w:szCs w:val="24"/>
          <w:lang w:eastAsia="el-GR"/>
        </w:rPr>
        <w:t>Ν</w:t>
      </w:r>
      <w:r w:rsidR="00312926" w:rsidRPr="00871579"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α υποβάλλουν αιτήσεις στα </w:t>
      </w:r>
      <w:r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κατά τόπους </w:t>
      </w:r>
      <w:r w:rsidR="00312926" w:rsidRPr="00871579">
        <w:rPr>
          <w:rFonts w:eastAsia="Times New Roman" w:cstheme="minorHAnsi"/>
          <w:b/>
          <w:color w:val="222222"/>
          <w:sz w:val="24"/>
          <w:szCs w:val="24"/>
          <w:lang w:eastAsia="el-GR"/>
        </w:rPr>
        <w:t>αρμόδια γραφεία του ΟΑΕΔ για τα έτη 2016-2019 το αρ</w:t>
      </w:r>
      <w:r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γότερο μέχρι </w:t>
      </w:r>
      <w:r w:rsidR="008D4CB9"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την </w:t>
      </w:r>
      <w:r w:rsidR="008D4CB9" w:rsidRPr="008D4CB9">
        <w:rPr>
          <w:rFonts w:eastAsia="Times New Roman" w:cstheme="minorHAnsi"/>
          <w:b/>
          <w:color w:val="222222"/>
          <w:sz w:val="28"/>
          <w:szCs w:val="28"/>
          <w:lang w:eastAsia="el-GR"/>
        </w:rPr>
        <w:t>25</w:t>
      </w:r>
      <w:r w:rsidR="008D4CB9" w:rsidRPr="008D4CB9">
        <w:rPr>
          <w:rFonts w:eastAsia="Times New Roman" w:cstheme="minorHAnsi"/>
          <w:b/>
          <w:color w:val="222222"/>
          <w:sz w:val="28"/>
          <w:szCs w:val="28"/>
          <w:vertAlign w:val="superscript"/>
          <w:lang w:eastAsia="el-GR"/>
        </w:rPr>
        <w:t>η</w:t>
      </w:r>
      <w:r w:rsidR="008D4CB9" w:rsidRPr="008D4CB9">
        <w:rPr>
          <w:rFonts w:eastAsia="Times New Roman" w:cstheme="minorHAnsi"/>
          <w:b/>
          <w:color w:val="222222"/>
          <w:sz w:val="28"/>
          <w:szCs w:val="28"/>
          <w:lang w:eastAsia="el-GR"/>
        </w:rPr>
        <w:t xml:space="preserve"> Μαΐου 2020,</w:t>
      </w:r>
      <w:r w:rsidR="008D4CB9"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 ανά εξάμηνο.</w:t>
      </w:r>
      <w:r w:rsidR="00434FA6" w:rsidRPr="00434FA6"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 </w:t>
      </w:r>
      <w:r w:rsidR="00312926" w:rsidRPr="00871579">
        <w:rPr>
          <w:rFonts w:eastAsia="Times New Roman" w:cstheme="minorHAnsi"/>
          <w:b/>
          <w:color w:val="222222"/>
          <w:sz w:val="24"/>
          <w:szCs w:val="24"/>
          <w:lang w:eastAsia="el-GR"/>
        </w:rPr>
        <w:t>Ο ΟΑΕΔ είναι υπ</w:t>
      </w:r>
      <w:r w:rsidR="008D4CB9"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οχρεωμένος να αποδεχθεί και να </w:t>
      </w:r>
      <w:r w:rsidR="00312926" w:rsidRPr="00871579">
        <w:rPr>
          <w:rFonts w:eastAsia="Times New Roman" w:cstheme="minorHAnsi"/>
          <w:b/>
          <w:color w:val="222222"/>
          <w:sz w:val="24"/>
          <w:szCs w:val="24"/>
          <w:lang w:eastAsia="el-GR"/>
        </w:rPr>
        <w:t>δώσει αριθμό πρωτοκόλλου στις αιτήσεις</w:t>
      </w:r>
      <w:r>
        <w:rPr>
          <w:rFonts w:eastAsia="Times New Roman" w:cstheme="minorHAnsi"/>
          <w:b/>
          <w:color w:val="222222"/>
          <w:sz w:val="24"/>
          <w:szCs w:val="24"/>
          <w:lang w:eastAsia="el-GR"/>
        </w:rPr>
        <w:t xml:space="preserve"> που θα υποβληθούν.</w:t>
      </w:r>
    </w:p>
    <w:p w14:paraId="28576751" w14:textId="77777777" w:rsidR="00312926" w:rsidRPr="00312926" w:rsidRDefault="00312926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3C2352D6" w14:textId="62E10FAE" w:rsidR="00312926" w:rsidRPr="00312926" w:rsidRDefault="008D4CB9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Παράλληλα, σας 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ενημερώνουμε ότι τα Επιμελητήρια 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της ΑΜΘ 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έχουν </w:t>
      </w:r>
      <w:r w:rsidR="00871579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ήδη 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>αποστείλει στον Πρωθυπουργό και τα αρμόδ</w:t>
      </w:r>
      <w:r w:rsidR="00871579">
        <w:rPr>
          <w:rFonts w:eastAsia="Times New Roman" w:cstheme="minorHAnsi"/>
          <w:color w:val="222222"/>
          <w:sz w:val="24"/>
          <w:szCs w:val="24"/>
          <w:lang w:eastAsia="el-GR"/>
        </w:rPr>
        <w:t>ια Υπουργεία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αίτημα αναφορικά με 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την πληρωμή </w:t>
      </w:r>
      <w:r w:rsidR="00871579">
        <w:rPr>
          <w:rFonts w:eastAsia="Times New Roman" w:cstheme="minorHAnsi"/>
          <w:color w:val="222222"/>
          <w:sz w:val="24"/>
          <w:szCs w:val="24"/>
          <w:lang w:eastAsia="el-GR"/>
        </w:rPr>
        <w:t xml:space="preserve">των επιχειρήσεων για τα οφειλόμενα ποσά των ετών 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2010-2015 </w:t>
      </w:r>
      <w:r w:rsidR="00871579">
        <w:rPr>
          <w:rFonts w:eastAsia="Times New Roman" w:cstheme="minorHAnsi"/>
          <w:color w:val="222222"/>
          <w:sz w:val="24"/>
          <w:szCs w:val="24"/>
          <w:lang w:eastAsia="el-GR"/>
        </w:rPr>
        <w:t>κατ’</w:t>
      </w:r>
      <w:r w:rsidR="00312926" w:rsidRPr="00312926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</w:t>
      </w:r>
      <w:r w:rsidR="00871579">
        <w:rPr>
          <w:rFonts w:eastAsia="Times New Roman" w:cstheme="minorHAnsi"/>
          <w:color w:val="222222"/>
          <w:sz w:val="24"/>
          <w:szCs w:val="24"/>
          <w:lang w:eastAsia="el-GR"/>
        </w:rPr>
        <w:t>εφαρμογή των αποφάσεων του ΣτΕ.</w:t>
      </w:r>
    </w:p>
    <w:p w14:paraId="322DAF5D" w14:textId="77777777" w:rsidR="00312926" w:rsidRPr="00312926" w:rsidRDefault="00312926" w:rsidP="00434FA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60688367" w14:textId="77777777" w:rsidR="00312926" w:rsidRPr="00312926" w:rsidRDefault="00312926" w:rsidP="00434FA6">
      <w:pPr>
        <w:pStyle w:val="ListParagraph"/>
        <w:spacing w:line="360" w:lineRule="auto"/>
        <w:ind w:left="0"/>
        <w:jc w:val="both"/>
        <w:rPr>
          <w:rFonts w:eastAsia="Calibri" w:cstheme="minorHAnsi"/>
          <w:i/>
          <w:sz w:val="24"/>
          <w:szCs w:val="24"/>
        </w:rPr>
      </w:pPr>
    </w:p>
    <w:sectPr w:rsidR="00312926" w:rsidRPr="00312926" w:rsidSect="0020752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FA833" w14:textId="77777777" w:rsidR="003E0106" w:rsidRDefault="003E0106" w:rsidP="001C5918">
      <w:pPr>
        <w:spacing w:after="0" w:line="240" w:lineRule="auto"/>
      </w:pPr>
      <w:r>
        <w:separator/>
      </w:r>
    </w:p>
  </w:endnote>
  <w:endnote w:type="continuationSeparator" w:id="0">
    <w:p w14:paraId="0E07BB12" w14:textId="77777777" w:rsidR="003E0106" w:rsidRDefault="003E0106" w:rsidP="001C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E57E9" w14:textId="77777777" w:rsidR="0043422F" w:rsidRDefault="0043422F" w:rsidP="0043422F">
    <w:pPr>
      <w:spacing w:after="0"/>
      <w:ind w:left="-1276" w:right="-1192"/>
      <w:jc w:val="center"/>
      <w:rPr>
        <w:rFonts w:ascii="Myriad Pro" w:hAnsi="Myriad Pro"/>
        <w:b/>
        <w:bCs/>
        <w:color w:val="FFFFFF" w:themeColor="background1"/>
        <w:sz w:val="26"/>
        <w:szCs w:val="26"/>
        <w:highlight w:val="blue"/>
      </w:rPr>
    </w:pPr>
    <w:bookmarkStart w:id="1" w:name="_Hlk37501920"/>
    <w:bookmarkStart w:id="2" w:name="_Hlk37501921"/>
    <w:bookmarkStart w:id="3" w:name="_Hlk37501965"/>
    <w:bookmarkStart w:id="4" w:name="_Hlk37501966"/>
  </w:p>
  <w:bookmarkEnd w:id="1"/>
  <w:bookmarkEnd w:id="2"/>
  <w:bookmarkEnd w:id="3"/>
  <w:bookmarkEnd w:id="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45D70" w14:textId="77777777" w:rsidR="003E0106" w:rsidRDefault="003E0106" w:rsidP="001C5918">
      <w:pPr>
        <w:spacing w:after="0" w:line="240" w:lineRule="auto"/>
      </w:pPr>
      <w:r>
        <w:separator/>
      </w:r>
    </w:p>
  </w:footnote>
  <w:footnote w:type="continuationSeparator" w:id="0">
    <w:p w14:paraId="3585EFCE" w14:textId="77777777" w:rsidR="003E0106" w:rsidRDefault="003E0106" w:rsidP="001C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FB9F9" w14:textId="77777777" w:rsidR="001C5918" w:rsidRDefault="001C5918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136C1C8B" wp14:editId="358FC056">
          <wp:simplePos x="0" y="0"/>
          <wp:positionH relativeFrom="margin">
            <wp:posOffset>-802005</wp:posOffset>
          </wp:positionH>
          <wp:positionV relativeFrom="paragraph">
            <wp:posOffset>-204470</wp:posOffset>
          </wp:positionV>
          <wp:extent cx="6788785" cy="852805"/>
          <wp:effectExtent l="0" t="0" r="0" b="4445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ΠΙΜΕΛΗΤΗΡΙΑ ΠΕΡΙΦΕΡΕΙΑΣ-ΦΑΣΑ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78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C655A"/>
    <w:multiLevelType w:val="hybridMultilevel"/>
    <w:tmpl w:val="90B4DA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66D24"/>
    <w:multiLevelType w:val="hybridMultilevel"/>
    <w:tmpl w:val="1422E3C4"/>
    <w:lvl w:ilvl="0" w:tplc="3E4AF31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61184"/>
    <w:multiLevelType w:val="hybridMultilevel"/>
    <w:tmpl w:val="4F447E1A"/>
    <w:lvl w:ilvl="0" w:tplc="A2FC3F8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18"/>
    <w:rsid w:val="00016C8A"/>
    <w:rsid w:val="0007118E"/>
    <w:rsid w:val="000A270C"/>
    <w:rsid w:val="000E495F"/>
    <w:rsid w:val="00102E1B"/>
    <w:rsid w:val="001B3C2D"/>
    <w:rsid w:val="001C5918"/>
    <w:rsid w:val="0020752C"/>
    <w:rsid w:val="00265EF0"/>
    <w:rsid w:val="00294D2D"/>
    <w:rsid w:val="002A677B"/>
    <w:rsid w:val="00312926"/>
    <w:rsid w:val="003354C8"/>
    <w:rsid w:val="00351C79"/>
    <w:rsid w:val="003D04E4"/>
    <w:rsid w:val="003E0106"/>
    <w:rsid w:val="0041335D"/>
    <w:rsid w:val="0043422F"/>
    <w:rsid w:val="00434FA6"/>
    <w:rsid w:val="004B5D42"/>
    <w:rsid w:val="004F2985"/>
    <w:rsid w:val="0050387A"/>
    <w:rsid w:val="00506CE7"/>
    <w:rsid w:val="00525EB4"/>
    <w:rsid w:val="00557315"/>
    <w:rsid w:val="005B49ED"/>
    <w:rsid w:val="005C625B"/>
    <w:rsid w:val="006A5A1C"/>
    <w:rsid w:val="007038D2"/>
    <w:rsid w:val="007269D3"/>
    <w:rsid w:val="007E24CE"/>
    <w:rsid w:val="007F1DD7"/>
    <w:rsid w:val="00871579"/>
    <w:rsid w:val="008D4CB9"/>
    <w:rsid w:val="00942DE3"/>
    <w:rsid w:val="00943CE4"/>
    <w:rsid w:val="0096314D"/>
    <w:rsid w:val="009905DE"/>
    <w:rsid w:val="009C23ED"/>
    <w:rsid w:val="009E3FFA"/>
    <w:rsid w:val="009F47AD"/>
    <w:rsid w:val="00A84251"/>
    <w:rsid w:val="00AE26F2"/>
    <w:rsid w:val="00B63455"/>
    <w:rsid w:val="00B74246"/>
    <w:rsid w:val="00BF33CF"/>
    <w:rsid w:val="00C21E90"/>
    <w:rsid w:val="00C76326"/>
    <w:rsid w:val="00C8074C"/>
    <w:rsid w:val="00CB7F39"/>
    <w:rsid w:val="00CF19F1"/>
    <w:rsid w:val="00D20C48"/>
    <w:rsid w:val="00D65D9F"/>
    <w:rsid w:val="00D954E5"/>
    <w:rsid w:val="00D965A3"/>
    <w:rsid w:val="00E55950"/>
    <w:rsid w:val="00E87337"/>
    <w:rsid w:val="00F251F4"/>
    <w:rsid w:val="00F73497"/>
    <w:rsid w:val="00FA1525"/>
    <w:rsid w:val="00FA395A"/>
    <w:rsid w:val="00FD30EC"/>
    <w:rsid w:val="00F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0F057"/>
  <w15:docId w15:val="{C4B84C8E-EE47-4CD5-B0B8-8C6C7906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18"/>
  </w:style>
  <w:style w:type="paragraph" w:styleId="Footer">
    <w:name w:val="footer"/>
    <w:basedOn w:val="Normal"/>
    <w:link w:val="FooterChar"/>
    <w:uiPriority w:val="99"/>
    <w:unhideWhenUsed/>
    <w:rsid w:val="001C59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18"/>
  </w:style>
  <w:style w:type="table" w:styleId="TableGrid">
    <w:name w:val="Table Grid"/>
    <w:basedOn w:val="TableNormal"/>
    <w:uiPriority w:val="39"/>
    <w:rsid w:val="003D0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22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op">
    <w:name w:val="eop"/>
    <w:basedOn w:val="DefaultParagraphFont"/>
    <w:rsid w:val="0096314D"/>
  </w:style>
  <w:style w:type="character" w:customStyle="1" w:styleId="normaltextrun">
    <w:name w:val="normaltextrun"/>
    <w:basedOn w:val="DefaultParagraphFont"/>
    <w:rsid w:val="0096314D"/>
  </w:style>
  <w:style w:type="character" w:customStyle="1" w:styleId="spellingerror">
    <w:name w:val="spellingerror"/>
    <w:basedOn w:val="DefaultParagraphFont"/>
    <w:rsid w:val="0096314D"/>
  </w:style>
  <w:style w:type="character" w:customStyle="1" w:styleId="scxw204399063">
    <w:name w:val="scxw204399063"/>
    <w:basedOn w:val="DefaultParagraphFont"/>
    <w:rsid w:val="0096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BF87-79CC-4838-8F65-1C1C61C2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Λεωνίδας Σκερλετόπουλος</dc:creator>
  <cp:lastModifiedBy>Χρήστης των Windows</cp:lastModifiedBy>
  <cp:revision>2</cp:revision>
  <cp:lastPrinted>2020-05-18T11:35:00Z</cp:lastPrinted>
  <dcterms:created xsi:type="dcterms:W3CDTF">2020-05-19T07:23:00Z</dcterms:created>
  <dcterms:modified xsi:type="dcterms:W3CDTF">2020-05-19T07:23:00Z</dcterms:modified>
</cp:coreProperties>
</file>